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1C1F2" w14:textId="77777777" w:rsidR="005A624A" w:rsidRPr="004B5D0C" w:rsidRDefault="005A624A" w:rsidP="005A624A">
      <w:pPr>
        <w:suppressAutoHyphens w:val="0"/>
        <w:spacing w:before="120"/>
        <w:rPr>
          <w:rFonts w:ascii="Cambria" w:eastAsiaTheme="minorHAnsi" w:hAnsi="Cambria" w:cstheme="minorBidi"/>
          <w:b/>
          <w:bCs/>
          <w:smallCaps/>
          <w:kern w:val="22"/>
          <w:sz w:val="28"/>
          <w:szCs w:val="28"/>
          <w:lang w:eastAsia="en-US"/>
        </w:rPr>
      </w:pPr>
    </w:p>
    <w:p w14:paraId="3CA69B87" w14:textId="4940CD76" w:rsidR="0013110C" w:rsidRPr="004B5D0C" w:rsidRDefault="0013110C" w:rsidP="00494032">
      <w:pPr>
        <w:shd w:val="clear" w:color="auto" w:fill="FFFFFF" w:themeFill="background1"/>
        <w:spacing w:before="120"/>
        <w:jc w:val="right"/>
        <w:rPr>
          <w:rFonts w:ascii="Cambria" w:hAnsi="Cambria" w:cs="Arial"/>
          <w:b/>
          <w:bCs/>
          <w:sz w:val="22"/>
          <w:szCs w:val="22"/>
        </w:rPr>
      </w:pPr>
      <w:r w:rsidRPr="004B5D0C">
        <w:rPr>
          <w:rFonts w:ascii="Cambria" w:hAnsi="Cambria" w:cs="Arial"/>
          <w:b/>
          <w:bCs/>
          <w:sz w:val="22"/>
          <w:szCs w:val="22"/>
        </w:rPr>
        <w:t>Załącznik nr 1</w:t>
      </w:r>
      <w:r w:rsidR="004B5D0C" w:rsidRPr="004B5D0C">
        <w:rPr>
          <w:rFonts w:ascii="Cambria" w:hAnsi="Cambria" w:cs="Arial"/>
          <w:b/>
          <w:bCs/>
          <w:sz w:val="22"/>
          <w:szCs w:val="22"/>
        </w:rPr>
        <w:t>3</w:t>
      </w:r>
      <w:r w:rsidRPr="004B5D0C">
        <w:rPr>
          <w:rFonts w:ascii="Cambria" w:hAnsi="Cambria" w:cs="Arial"/>
          <w:b/>
          <w:bCs/>
          <w:sz w:val="22"/>
          <w:szCs w:val="22"/>
        </w:rPr>
        <w:t xml:space="preserve"> do SWZ</w:t>
      </w:r>
    </w:p>
    <w:p w14:paraId="5EA94BE7" w14:textId="77777777" w:rsidR="0013110C" w:rsidRPr="004B5D0C" w:rsidRDefault="0013110C" w:rsidP="00494032">
      <w:pPr>
        <w:shd w:val="clear" w:color="auto" w:fill="FFFFFF" w:themeFill="background1"/>
        <w:spacing w:before="120"/>
        <w:jc w:val="right"/>
        <w:rPr>
          <w:rFonts w:ascii="Cambria" w:hAnsi="Cambria" w:cs="Arial"/>
          <w:b/>
          <w:bCs/>
          <w:sz w:val="22"/>
          <w:szCs w:val="22"/>
        </w:rPr>
      </w:pPr>
    </w:p>
    <w:p w14:paraId="1FD1D029" w14:textId="77777777" w:rsidR="0013110C" w:rsidRPr="004B5D0C" w:rsidRDefault="0013110C" w:rsidP="00494032">
      <w:pPr>
        <w:shd w:val="clear" w:color="auto" w:fill="FFFFFF" w:themeFill="background1"/>
        <w:spacing w:before="120"/>
        <w:jc w:val="center"/>
        <w:rPr>
          <w:rFonts w:ascii="Cambria" w:hAnsi="Cambria" w:cs="Arial"/>
          <w:b/>
          <w:bCs/>
          <w:sz w:val="22"/>
          <w:szCs w:val="22"/>
        </w:rPr>
      </w:pPr>
      <w:r w:rsidRPr="004B5D0C">
        <w:rPr>
          <w:rFonts w:ascii="Cambria" w:hAnsi="Cambria" w:cs="Arial"/>
          <w:b/>
          <w:bCs/>
          <w:sz w:val="22"/>
          <w:szCs w:val="22"/>
        </w:rPr>
        <w:t>WZÓR UMOWY</w:t>
      </w:r>
    </w:p>
    <w:p w14:paraId="4F2B764E" w14:textId="77777777" w:rsidR="0013110C" w:rsidRPr="004B5D0C" w:rsidRDefault="0013110C" w:rsidP="00494032">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4B5D0C" w:rsidRDefault="0013110C" w:rsidP="00494032">
      <w:pPr>
        <w:shd w:val="clear" w:color="auto" w:fill="FFFFFF" w:themeFill="background1"/>
        <w:suppressAutoHyphens w:val="0"/>
        <w:spacing w:before="120"/>
        <w:jc w:val="center"/>
        <w:rPr>
          <w:rFonts w:ascii="Cambria" w:hAnsi="Cambria" w:cs="Arial"/>
          <w:sz w:val="22"/>
          <w:szCs w:val="22"/>
          <w:lang w:eastAsia="pl-PL"/>
        </w:rPr>
      </w:pPr>
      <w:r w:rsidRPr="004B5D0C">
        <w:rPr>
          <w:rFonts w:ascii="Cambria" w:hAnsi="Cambria" w:cs="Arial"/>
          <w:b/>
          <w:sz w:val="22"/>
          <w:szCs w:val="22"/>
          <w:lang w:eastAsia="pl-PL"/>
        </w:rPr>
        <w:t>Umowa nr ______________________________________________</w:t>
      </w:r>
    </w:p>
    <w:p w14:paraId="64019220"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 xml:space="preserve">W dniu ___________ r. w ________________________ pomiędzy: </w:t>
      </w:r>
    </w:p>
    <w:p w14:paraId="330FF58E"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 xml:space="preserve">ul. _______________________________; </w:t>
      </w:r>
    </w:p>
    <w:p w14:paraId="55ED8691"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__ - ___ ____________________________________________</w:t>
      </w:r>
    </w:p>
    <w:p w14:paraId="1450437E"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NIP _________________________________________, REGON ___________________________________________</w:t>
      </w:r>
    </w:p>
    <w:p w14:paraId="6639F1F1"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reprezentowanym przez:</w:t>
      </w:r>
    </w:p>
    <w:p w14:paraId="58039B18"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________________________________ – Nadleśniczego,</w:t>
      </w:r>
    </w:p>
    <w:p w14:paraId="1D61BAD1"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 xml:space="preserve">a </w:t>
      </w:r>
    </w:p>
    <w:p w14:paraId="036BDEFF"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4B5D0C" w:rsidRDefault="0013110C" w:rsidP="00494032">
      <w:pPr>
        <w:shd w:val="clear" w:color="auto" w:fill="FFFFFF" w:themeFill="background1"/>
        <w:suppressAutoHyphens w:val="0"/>
        <w:spacing w:before="120"/>
        <w:jc w:val="both"/>
        <w:rPr>
          <w:rFonts w:ascii="Cambria" w:hAnsi="Cambria" w:cs="Arial"/>
          <w:i/>
          <w:sz w:val="22"/>
          <w:szCs w:val="22"/>
          <w:lang w:eastAsia="pl-PL"/>
        </w:rPr>
      </w:pPr>
      <w:r w:rsidRPr="004B5D0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_______________________________________ z siedzibą w ____________________________________ („Wykonawca”)</w:t>
      </w:r>
    </w:p>
    <w:p w14:paraId="453FA4D0"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reprezentowaną przez:</w:t>
      </w:r>
    </w:p>
    <w:p w14:paraId="38AD640F"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_________________________________________________</w:t>
      </w:r>
    </w:p>
    <w:p w14:paraId="6EE45D8D"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_________________________________________________,</w:t>
      </w:r>
    </w:p>
    <w:p w14:paraId="49E5DCB6"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 xml:space="preserve">lub </w:t>
      </w:r>
    </w:p>
    <w:p w14:paraId="4D696377" w14:textId="77777777" w:rsidR="0013110C" w:rsidRPr="004B5D0C" w:rsidRDefault="0013110C" w:rsidP="00494032">
      <w:pPr>
        <w:shd w:val="clear" w:color="auto" w:fill="FFFFFF" w:themeFill="background1"/>
        <w:suppressAutoHyphens w:val="0"/>
        <w:spacing w:before="120"/>
        <w:jc w:val="both"/>
        <w:rPr>
          <w:rFonts w:ascii="Cambria" w:hAnsi="Cambria" w:cs="Arial"/>
          <w:i/>
          <w:sz w:val="22"/>
          <w:szCs w:val="22"/>
          <w:lang w:eastAsia="pl-PL"/>
        </w:rPr>
      </w:pPr>
      <w:r w:rsidRPr="004B5D0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5D0C" w:rsidRDefault="0013110C" w:rsidP="00494032">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 xml:space="preserve">p. _________________________________ </w:t>
      </w:r>
      <w:r w:rsidRPr="004B5D0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5D0C">
        <w:rPr>
          <w:rFonts w:ascii="Cambria" w:hAnsi="Cambria" w:cs="Arial"/>
          <w:sz w:val="22"/>
          <w:szCs w:val="22"/>
          <w:lang w:eastAsia="pl-PL"/>
        </w:rPr>
        <w:t xml:space="preserve">wpisanym do Centralnej Ewidencji i Informacji </w:t>
      </w:r>
      <w:r w:rsidR="0089605D" w:rsidRPr="004B5D0C">
        <w:rPr>
          <w:rFonts w:ascii="Cambria" w:hAnsi="Cambria" w:cs="Arial"/>
          <w:sz w:val="22"/>
          <w:szCs w:val="22"/>
          <w:lang w:eastAsia="pl-PL"/>
        </w:rPr>
        <w:t>o</w:t>
      </w:r>
      <w:r w:rsidRPr="004B5D0C">
        <w:rPr>
          <w:rFonts w:ascii="Cambria" w:hAnsi="Cambria" w:cs="Arial"/>
          <w:sz w:val="22"/>
          <w:szCs w:val="22"/>
          <w:lang w:eastAsia="pl-PL"/>
        </w:rPr>
        <w:t xml:space="preserve"> </w:t>
      </w:r>
      <w:r w:rsidRPr="004B5D0C">
        <w:rPr>
          <w:rFonts w:ascii="Cambria" w:hAnsi="Cambria" w:cs="Arial"/>
          <w:sz w:val="22"/>
          <w:szCs w:val="22"/>
          <w:lang w:eastAsia="pl-PL"/>
        </w:rPr>
        <w:lastRenderedPageBreak/>
        <w:t xml:space="preserve">Działalności Gospodarczej, </w:t>
      </w:r>
      <w:r w:rsidRPr="004B5D0C">
        <w:rPr>
          <w:rFonts w:ascii="Cambria" w:hAnsi="Cambria" w:cs="Arial"/>
          <w:sz w:val="22"/>
          <w:szCs w:val="22"/>
        </w:rPr>
        <w:t>posiadającym numer identyfikacyjny NIP _______________________; REGON __________________________</w:t>
      </w:r>
    </w:p>
    <w:p w14:paraId="5C8B20B3"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 xml:space="preserve">działającym osobiście </w:t>
      </w:r>
    </w:p>
    <w:p w14:paraId="1C324FDE"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 xml:space="preserve">lub </w:t>
      </w:r>
    </w:p>
    <w:p w14:paraId="061A1FCB" w14:textId="77777777" w:rsidR="0013110C" w:rsidRPr="004B5D0C" w:rsidRDefault="0013110C" w:rsidP="00494032">
      <w:pPr>
        <w:shd w:val="clear" w:color="auto" w:fill="FFFFFF" w:themeFill="background1"/>
        <w:suppressAutoHyphens w:val="0"/>
        <w:spacing w:before="120"/>
        <w:jc w:val="both"/>
        <w:rPr>
          <w:rFonts w:ascii="Cambria" w:hAnsi="Cambria" w:cs="Arial"/>
          <w:i/>
          <w:sz w:val="22"/>
          <w:szCs w:val="22"/>
          <w:lang w:eastAsia="pl-PL"/>
        </w:rPr>
      </w:pPr>
      <w:r w:rsidRPr="004B5D0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r w:rsidRPr="004B5D0C">
        <w:rPr>
          <w:rFonts w:ascii="Cambria" w:hAnsi="Cambria" w:cs="Arial"/>
          <w:sz w:val="22"/>
          <w:szCs w:val="22"/>
          <w:lang w:eastAsia="pl-PL"/>
        </w:rPr>
        <w:t>wykonawcami wspólnie ubiegającymi się o udzielenie zamówienia publicznego w składzie (łącznie „Wykonawc</w:t>
      </w:r>
      <w:r w:rsidR="00837C5A" w:rsidRPr="004B5D0C">
        <w:rPr>
          <w:rFonts w:ascii="Cambria" w:hAnsi="Cambria" w:cs="Arial"/>
          <w:sz w:val="22"/>
          <w:szCs w:val="22"/>
          <w:lang w:eastAsia="pl-PL"/>
        </w:rPr>
        <w:t>a</w:t>
      </w:r>
      <w:r w:rsidRPr="004B5D0C">
        <w:rPr>
          <w:rFonts w:ascii="Cambria" w:hAnsi="Cambria" w:cs="Arial"/>
          <w:sz w:val="22"/>
          <w:szCs w:val="22"/>
          <w:lang w:eastAsia="pl-PL"/>
        </w:rPr>
        <w:t>”):</w:t>
      </w:r>
    </w:p>
    <w:p w14:paraId="6F512CDB" w14:textId="0640C649" w:rsidR="0013110C" w:rsidRPr="004B5D0C" w:rsidRDefault="0013110C" w:rsidP="00494032">
      <w:pPr>
        <w:shd w:val="clear" w:color="auto" w:fill="FFFFFF" w:themeFill="background1"/>
        <w:suppressAutoHyphens w:val="0"/>
        <w:spacing w:before="120"/>
        <w:ind w:left="574" w:hanging="574"/>
        <w:jc w:val="both"/>
        <w:rPr>
          <w:rFonts w:ascii="Cambria" w:hAnsi="Cambria" w:cs="Arial"/>
          <w:sz w:val="22"/>
          <w:szCs w:val="22"/>
          <w:lang w:eastAsia="pl-PL"/>
        </w:rPr>
      </w:pPr>
      <w:r w:rsidRPr="004B5D0C">
        <w:rPr>
          <w:rFonts w:ascii="Cambria" w:hAnsi="Cambria" w:cs="Arial"/>
          <w:sz w:val="22"/>
          <w:szCs w:val="22"/>
          <w:lang w:eastAsia="pl-PL"/>
        </w:rPr>
        <w:t xml:space="preserve">1) </w:t>
      </w:r>
      <w:r w:rsidRPr="004B5D0C">
        <w:rPr>
          <w:rFonts w:ascii="Cambria" w:hAnsi="Cambria" w:cs="Arial"/>
          <w:sz w:val="22"/>
          <w:szCs w:val="22"/>
          <w:lang w:eastAsia="pl-PL"/>
        </w:rPr>
        <w:tab/>
        <w:t xml:space="preserve">p. _________________________________ </w:t>
      </w:r>
      <w:r w:rsidRPr="004B5D0C">
        <w:rPr>
          <w:rFonts w:ascii="Cambria" w:hAnsi="Cambria" w:cs="Arial"/>
          <w:sz w:val="22"/>
          <w:szCs w:val="22"/>
        </w:rPr>
        <w:t>prowadzącym działalność gospodarczą pod firmą _________________________________________________z siedzibą w ______________________________,</w:t>
      </w:r>
      <w:r w:rsidRPr="004B5D0C">
        <w:rPr>
          <w:rFonts w:ascii="Cambria" w:hAnsi="Cambria" w:cs="Arial"/>
          <w:sz w:val="22"/>
          <w:szCs w:val="22"/>
        </w:rPr>
        <w:br/>
        <w:t>ul __________________</w:t>
      </w:r>
      <w:r w:rsidRPr="004B5D0C">
        <w:rPr>
          <w:rFonts w:ascii="Cambria" w:hAnsi="Cambria" w:cs="Arial"/>
          <w:sz w:val="22"/>
          <w:szCs w:val="22"/>
          <w:lang w:eastAsia="pl-PL"/>
        </w:rPr>
        <w:t xml:space="preserve"> wpisanym do Centralnej Ewidencji i Informacji </w:t>
      </w:r>
      <w:r w:rsidR="0089605D" w:rsidRPr="004B5D0C">
        <w:rPr>
          <w:rFonts w:ascii="Cambria" w:hAnsi="Cambria" w:cs="Arial"/>
          <w:sz w:val="22"/>
          <w:szCs w:val="22"/>
          <w:lang w:eastAsia="pl-PL"/>
        </w:rPr>
        <w:t xml:space="preserve">o </w:t>
      </w:r>
      <w:r w:rsidRPr="004B5D0C">
        <w:rPr>
          <w:rFonts w:ascii="Cambria" w:hAnsi="Cambria" w:cs="Arial"/>
          <w:sz w:val="22"/>
          <w:szCs w:val="22"/>
          <w:lang w:eastAsia="pl-PL"/>
        </w:rPr>
        <w:t xml:space="preserve">Działalności Gospodarczej, </w:t>
      </w:r>
      <w:r w:rsidRPr="004B5D0C">
        <w:rPr>
          <w:rFonts w:ascii="Cambria" w:hAnsi="Cambria" w:cs="Arial"/>
          <w:sz w:val="22"/>
          <w:szCs w:val="22"/>
        </w:rPr>
        <w:t>posiadającym numer identyfikacyjny NIP _________________________________; REGON __________________________</w:t>
      </w:r>
    </w:p>
    <w:p w14:paraId="70DB7A46" w14:textId="7E03A3D3" w:rsidR="0013110C" w:rsidRPr="004B5D0C" w:rsidRDefault="0013110C" w:rsidP="00494032">
      <w:pPr>
        <w:shd w:val="clear" w:color="auto" w:fill="FFFFFF" w:themeFill="background1"/>
        <w:suppressAutoHyphens w:val="0"/>
        <w:spacing w:before="120"/>
        <w:ind w:left="574" w:hanging="574"/>
        <w:jc w:val="both"/>
        <w:rPr>
          <w:rFonts w:ascii="Cambria" w:hAnsi="Cambria" w:cs="Arial"/>
          <w:sz w:val="22"/>
          <w:szCs w:val="22"/>
          <w:lang w:eastAsia="pl-PL"/>
        </w:rPr>
      </w:pPr>
      <w:r w:rsidRPr="004B5D0C">
        <w:rPr>
          <w:rFonts w:ascii="Cambria" w:hAnsi="Cambria" w:cs="Arial"/>
          <w:sz w:val="22"/>
          <w:szCs w:val="22"/>
          <w:lang w:eastAsia="pl-PL"/>
        </w:rPr>
        <w:t xml:space="preserve">2) </w:t>
      </w:r>
      <w:r w:rsidRPr="004B5D0C">
        <w:rPr>
          <w:rFonts w:ascii="Cambria" w:hAnsi="Cambria" w:cs="Arial"/>
          <w:sz w:val="22"/>
          <w:szCs w:val="22"/>
          <w:lang w:eastAsia="pl-PL"/>
        </w:rPr>
        <w:tab/>
        <w:t xml:space="preserve">p. _________________________________ </w:t>
      </w:r>
      <w:r w:rsidRPr="004B5D0C">
        <w:rPr>
          <w:rFonts w:ascii="Cambria" w:hAnsi="Cambria" w:cs="Arial"/>
          <w:sz w:val="22"/>
          <w:szCs w:val="22"/>
        </w:rPr>
        <w:t>prowadzącym działalność gospodarczą pod firmą _________________________________________________z siedzibą w ______________________________,</w:t>
      </w:r>
      <w:r w:rsidRPr="004B5D0C">
        <w:rPr>
          <w:rFonts w:ascii="Cambria" w:hAnsi="Cambria" w:cs="Arial"/>
          <w:sz w:val="22"/>
          <w:szCs w:val="22"/>
        </w:rPr>
        <w:br/>
        <w:t>ul __________________</w:t>
      </w:r>
      <w:r w:rsidRPr="004B5D0C">
        <w:rPr>
          <w:rFonts w:ascii="Cambria" w:hAnsi="Cambria" w:cs="Arial"/>
          <w:sz w:val="22"/>
          <w:szCs w:val="22"/>
          <w:lang w:eastAsia="pl-PL"/>
        </w:rPr>
        <w:t xml:space="preserve"> wpisanym do Centralnej Ewidencji i Informacji </w:t>
      </w:r>
      <w:r w:rsidR="0089605D" w:rsidRPr="004B5D0C">
        <w:rPr>
          <w:rFonts w:ascii="Cambria" w:hAnsi="Cambria" w:cs="Arial"/>
          <w:sz w:val="22"/>
          <w:szCs w:val="22"/>
          <w:lang w:eastAsia="pl-PL"/>
        </w:rPr>
        <w:t xml:space="preserve">o </w:t>
      </w:r>
      <w:r w:rsidRPr="004B5D0C">
        <w:rPr>
          <w:rFonts w:ascii="Cambria" w:hAnsi="Cambria" w:cs="Arial"/>
          <w:sz w:val="22"/>
          <w:szCs w:val="22"/>
          <w:lang w:eastAsia="pl-PL"/>
        </w:rPr>
        <w:t xml:space="preserve">Działalności Gospodarczej, </w:t>
      </w:r>
      <w:r w:rsidRPr="004B5D0C">
        <w:rPr>
          <w:rFonts w:ascii="Cambria" w:hAnsi="Cambria" w:cs="Arial"/>
          <w:sz w:val="22"/>
          <w:szCs w:val="22"/>
        </w:rPr>
        <w:t>posiadającym numer identyfikacyjny NIP _________________________________; REGON __________________________</w:t>
      </w:r>
    </w:p>
    <w:p w14:paraId="1761910D" w14:textId="6CB0D687" w:rsidR="0013110C" w:rsidRPr="004B5D0C" w:rsidRDefault="0013110C" w:rsidP="00494032">
      <w:pPr>
        <w:shd w:val="clear" w:color="auto" w:fill="FFFFFF" w:themeFill="background1"/>
        <w:suppressAutoHyphens w:val="0"/>
        <w:spacing w:before="120"/>
        <w:ind w:left="574" w:hanging="574"/>
        <w:jc w:val="both"/>
        <w:rPr>
          <w:rFonts w:ascii="Cambria" w:hAnsi="Cambria" w:cs="Arial"/>
          <w:sz w:val="22"/>
          <w:szCs w:val="22"/>
          <w:lang w:eastAsia="pl-PL"/>
        </w:rPr>
      </w:pPr>
      <w:r w:rsidRPr="004B5D0C">
        <w:rPr>
          <w:rFonts w:ascii="Cambria" w:hAnsi="Cambria" w:cs="Arial"/>
          <w:sz w:val="22"/>
          <w:szCs w:val="22"/>
          <w:lang w:eastAsia="pl-PL"/>
        </w:rPr>
        <w:t>3)</w:t>
      </w:r>
      <w:r w:rsidRPr="004B5D0C">
        <w:rPr>
          <w:rFonts w:ascii="Cambria" w:hAnsi="Cambria" w:cs="Arial"/>
          <w:sz w:val="22"/>
          <w:szCs w:val="22"/>
          <w:lang w:eastAsia="pl-PL"/>
        </w:rPr>
        <w:tab/>
        <w:t xml:space="preserve">p. _________________________________ </w:t>
      </w:r>
      <w:r w:rsidRPr="004B5D0C">
        <w:rPr>
          <w:rFonts w:ascii="Cambria" w:hAnsi="Cambria" w:cs="Arial"/>
          <w:sz w:val="22"/>
          <w:szCs w:val="22"/>
        </w:rPr>
        <w:t>prowadzącym działalność gospodarczą pod firmą _________________________________________________z siedzibą w ______________________________,</w:t>
      </w:r>
      <w:r w:rsidRPr="004B5D0C">
        <w:rPr>
          <w:rFonts w:ascii="Cambria" w:hAnsi="Cambria" w:cs="Arial"/>
          <w:sz w:val="22"/>
          <w:szCs w:val="22"/>
        </w:rPr>
        <w:br/>
        <w:t>ul __________________</w:t>
      </w:r>
      <w:r w:rsidRPr="004B5D0C">
        <w:rPr>
          <w:rFonts w:ascii="Cambria" w:hAnsi="Cambria" w:cs="Arial"/>
          <w:sz w:val="22"/>
          <w:szCs w:val="22"/>
          <w:lang w:eastAsia="pl-PL"/>
        </w:rPr>
        <w:t xml:space="preserve"> wpisanym do Centralnej Ewidencji i Informacji </w:t>
      </w:r>
      <w:r w:rsidR="0089605D" w:rsidRPr="004B5D0C">
        <w:rPr>
          <w:rFonts w:ascii="Cambria" w:hAnsi="Cambria" w:cs="Arial"/>
          <w:sz w:val="22"/>
          <w:szCs w:val="22"/>
          <w:lang w:eastAsia="pl-PL"/>
        </w:rPr>
        <w:t xml:space="preserve">o </w:t>
      </w:r>
      <w:r w:rsidRPr="004B5D0C">
        <w:rPr>
          <w:rFonts w:ascii="Cambria" w:hAnsi="Cambria" w:cs="Arial"/>
          <w:sz w:val="22"/>
          <w:szCs w:val="22"/>
          <w:lang w:eastAsia="pl-PL"/>
        </w:rPr>
        <w:t xml:space="preserve">Działalności Gospodarczej, </w:t>
      </w:r>
      <w:r w:rsidRPr="004B5D0C">
        <w:rPr>
          <w:rFonts w:ascii="Cambria" w:hAnsi="Cambria" w:cs="Arial"/>
          <w:sz w:val="22"/>
          <w:szCs w:val="22"/>
        </w:rPr>
        <w:t>posiadającym numer identyfikacyjny NIP _________________________________; REGON __________________________</w:t>
      </w:r>
    </w:p>
    <w:p w14:paraId="30FA22F3" w14:textId="77777777" w:rsidR="0013110C"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5D0C" w:rsidRDefault="0013110C" w:rsidP="00494032">
      <w:pPr>
        <w:shd w:val="clear" w:color="auto" w:fill="FFFFFF" w:themeFill="background1"/>
        <w:suppressAutoHyphens w:val="0"/>
        <w:spacing w:before="120"/>
        <w:rPr>
          <w:rFonts w:ascii="Cambria" w:hAnsi="Cambria" w:cs="Arial"/>
          <w:sz w:val="22"/>
          <w:szCs w:val="22"/>
          <w:lang w:eastAsia="pl-PL"/>
        </w:rPr>
      </w:pPr>
    </w:p>
    <w:p w14:paraId="4A53EADA" w14:textId="706D56A6" w:rsidR="00837C5A" w:rsidRPr="004B5D0C" w:rsidRDefault="0013110C" w:rsidP="00494032">
      <w:pPr>
        <w:shd w:val="clear" w:color="auto" w:fill="FFFFFF" w:themeFill="background1"/>
        <w:suppressAutoHyphens w:val="0"/>
        <w:spacing w:before="120"/>
        <w:jc w:val="both"/>
        <w:rPr>
          <w:rFonts w:ascii="Cambria" w:hAnsi="Cambria" w:cs="Arial"/>
          <w:sz w:val="22"/>
          <w:szCs w:val="22"/>
          <w:lang w:eastAsia="pl-PL"/>
        </w:rPr>
      </w:pPr>
      <w:r w:rsidRPr="004B5D0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A3649" w:rsidRPr="004B5D0C">
        <w:rPr>
          <w:rFonts w:ascii="Cambria" w:hAnsi="Cambria" w:cs="Arial"/>
          <w:sz w:val="22"/>
          <w:szCs w:val="22"/>
          <w:lang w:eastAsia="pl-PL"/>
        </w:rPr>
        <w:t>„Wykonanie usług z zakresu gospodarki leśnej na terenie Nadleśnictwa Góra Śląska w latach 2026 – 2027”</w:t>
      </w:r>
      <w:r w:rsidRPr="004B5D0C">
        <w:rPr>
          <w:rFonts w:ascii="Cambria" w:hAnsi="Cambria" w:cs="Arial"/>
          <w:sz w:val="22"/>
          <w:szCs w:val="22"/>
          <w:lang w:eastAsia="pl-PL"/>
        </w:rPr>
        <w:t xml:space="preserve"> nr </w:t>
      </w:r>
      <w:r w:rsidR="005A3649" w:rsidRPr="004B5D0C">
        <w:rPr>
          <w:rFonts w:ascii="Cambria" w:hAnsi="Cambria" w:cs="Arial"/>
          <w:sz w:val="22"/>
          <w:szCs w:val="22"/>
          <w:lang w:eastAsia="pl-PL"/>
        </w:rPr>
        <w:t xml:space="preserve">SA.270.22.2025 </w:t>
      </w:r>
      <w:r w:rsidRPr="004B5D0C">
        <w:rPr>
          <w:rFonts w:ascii="Cambria" w:hAnsi="Cambria" w:cs="Arial"/>
          <w:sz w:val="22"/>
          <w:szCs w:val="22"/>
          <w:lang w:eastAsia="pl-PL"/>
        </w:rPr>
        <w:t xml:space="preserve">na Pakiet </w:t>
      </w:r>
      <w:r w:rsidR="004B5D0C">
        <w:rPr>
          <w:rFonts w:ascii="Cambria" w:hAnsi="Cambria" w:cs="Arial"/>
          <w:sz w:val="22"/>
          <w:szCs w:val="22"/>
          <w:lang w:eastAsia="pl-PL"/>
        </w:rPr>
        <w:t>V</w:t>
      </w:r>
      <w:r w:rsidRPr="004B5D0C">
        <w:rPr>
          <w:rFonts w:ascii="Cambria" w:hAnsi="Cambria" w:cs="Arial"/>
          <w:sz w:val="22"/>
          <w:szCs w:val="22"/>
          <w:lang w:eastAsia="pl-PL"/>
        </w:rPr>
        <w:t xml:space="preserve"> przeprowadzonym w trybie </w:t>
      </w:r>
      <w:r w:rsidR="005A3649" w:rsidRPr="004B5D0C">
        <w:rPr>
          <w:rFonts w:ascii="Cambria" w:hAnsi="Cambria" w:cs="Arial"/>
          <w:sz w:val="22"/>
          <w:szCs w:val="22"/>
          <w:lang w:eastAsia="pl-PL"/>
        </w:rPr>
        <w:t>przetargu nieograniczonego</w:t>
      </w:r>
      <w:r w:rsidRPr="004B5D0C">
        <w:rPr>
          <w:rFonts w:ascii="Cambria" w:hAnsi="Cambria" w:cs="Arial"/>
          <w:sz w:val="22"/>
          <w:szCs w:val="22"/>
          <w:lang w:eastAsia="pl-PL"/>
        </w:rPr>
        <w:t xml:space="preserve"> („Postępowanie”), na podstawie przepisów ustawy z dnia 11 września 2019 r. Prawo zamówień publicznych (</w:t>
      </w:r>
      <w:r w:rsidR="0092759C" w:rsidRPr="004B5D0C">
        <w:rPr>
          <w:rFonts w:ascii="Cambria" w:hAnsi="Cambria" w:cs="Arial"/>
          <w:sz w:val="22"/>
          <w:szCs w:val="22"/>
          <w:lang w:eastAsia="pl-PL"/>
        </w:rPr>
        <w:t xml:space="preserve">tekst jedn.: </w:t>
      </w:r>
      <w:r w:rsidR="00E706D8" w:rsidRPr="004B5D0C">
        <w:rPr>
          <w:rFonts w:ascii="Cambria" w:hAnsi="Cambria" w:cs="Arial"/>
          <w:sz w:val="22"/>
          <w:szCs w:val="22"/>
          <w:lang w:eastAsia="pl-PL"/>
        </w:rPr>
        <w:t xml:space="preserve">Dz. U. z 2024 r. poz. 1320 z późn. zm. </w:t>
      </w:r>
      <w:r w:rsidRPr="004B5D0C">
        <w:rPr>
          <w:rFonts w:ascii="Cambria" w:hAnsi="Cambria" w:cs="Arial"/>
          <w:sz w:val="22"/>
          <w:szCs w:val="22"/>
          <w:lang w:eastAsia="pl-PL"/>
        </w:rPr>
        <w:t>– „PZP”)</w:t>
      </w:r>
      <w:r w:rsidR="00992D76" w:rsidRPr="004B5D0C">
        <w:rPr>
          <w:rFonts w:ascii="Cambria" w:hAnsi="Cambria" w:cs="Arial"/>
          <w:sz w:val="22"/>
          <w:szCs w:val="22"/>
          <w:lang w:eastAsia="pl-PL"/>
        </w:rPr>
        <w:t xml:space="preserve"> pomiędzy Zamawiającym, a Wykonawcą (łącznie: „Strony”)</w:t>
      </w:r>
      <w:r w:rsidRPr="004B5D0C">
        <w:rPr>
          <w:rFonts w:ascii="Cambria" w:hAnsi="Cambria" w:cs="Arial"/>
          <w:sz w:val="22"/>
          <w:szCs w:val="22"/>
          <w:lang w:eastAsia="pl-PL"/>
        </w:rPr>
        <w:t xml:space="preserve"> została zawarta umowa („Umowa”) następującej treści:</w:t>
      </w:r>
    </w:p>
    <w:p w14:paraId="202BD44C" w14:textId="77777777" w:rsidR="00C243CF" w:rsidRPr="004B5D0C" w:rsidRDefault="00C243CF" w:rsidP="00494032">
      <w:pPr>
        <w:shd w:val="clear" w:color="auto" w:fill="FFFFFF" w:themeFill="background1"/>
        <w:suppressAutoHyphens w:val="0"/>
        <w:spacing w:before="120"/>
        <w:jc w:val="both"/>
        <w:rPr>
          <w:rFonts w:ascii="Cambria" w:hAnsi="Cambria" w:cs="Arial"/>
          <w:b/>
          <w:sz w:val="22"/>
          <w:szCs w:val="22"/>
          <w:lang w:eastAsia="pl-PL"/>
        </w:rPr>
      </w:pPr>
    </w:p>
    <w:p w14:paraId="0E815E48" w14:textId="77777777" w:rsidR="00595C92" w:rsidRPr="004B5D0C"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4B5D0C">
        <w:rPr>
          <w:rFonts w:ascii="Cambria" w:hAnsi="Cambria" w:cs="Arial"/>
          <w:b/>
          <w:sz w:val="22"/>
          <w:szCs w:val="22"/>
          <w:lang w:eastAsia="pl-PL"/>
        </w:rPr>
        <w:t>§ 1</w:t>
      </w:r>
      <w:r w:rsidRPr="004B5D0C">
        <w:rPr>
          <w:rFonts w:ascii="Cambria" w:hAnsi="Cambria" w:cs="Arial"/>
          <w:b/>
          <w:sz w:val="22"/>
          <w:szCs w:val="22"/>
          <w:lang w:eastAsia="pl-PL"/>
        </w:rPr>
        <w:br/>
        <w:t>Przedmiot Umowy</w:t>
      </w:r>
    </w:p>
    <w:p w14:paraId="140A97CC" w14:textId="0A9AF295" w:rsidR="00595C92" w:rsidRPr="004B5D0C"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4B5D0C">
        <w:rPr>
          <w:rFonts w:ascii="Cambria" w:hAnsi="Cambria" w:cs="Arial"/>
          <w:sz w:val="22"/>
          <w:szCs w:val="22"/>
          <w:lang w:eastAsia="pl-PL"/>
        </w:rPr>
        <w:t xml:space="preserve">Zamawiający zleca, a Wykonawca przyjmuje do wykonania usługi z zakresu gospodarki </w:t>
      </w:r>
      <w:r w:rsidR="004B5D0C" w:rsidRPr="004B5D0C">
        <w:rPr>
          <w:rFonts w:ascii="Cambria" w:hAnsi="Cambria" w:cs="Arial"/>
          <w:sz w:val="22"/>
          <w:szCs w:val="22"/>
          <w:lang w:eastAsia="pl-PL"/>
        </w:rPr>
        <w:t>łowieckiej</w:t>
      </w:r>
      <w:r w:rsidRPr="004B5D0C">
        <w:rPr>
          <w:rFonts w:ascii="Cambria" w:hAnsi="Cambria" w:cs="Arial"/>
          <w:sz w:val="22"/>
          <w:szCs w:val="22"/>
          <w:lang w:eastAsia="pl-PL"/>
        </w:rPr>
        <w:t xml:space="preserve"> polegające na wykonaniu zamówienia pn. </w:t>
      </w:r>
      <w:r w:rsidR="005A3649" w:rsidRPr="004B5D0C">
        <w:rPr>
          <w:rFonts w:ascii="Cambria" w:hAnsi="Cambria" w:cs="Arial"/>
          <w:sz w:val="22"/>
          <w:szCs w:val="22"/>
          <w:lang w:eastAsia="pl-PL"/>
        </w:rPr>
        <w:t>„Wykonanie usług z zakresu gospodarki leśnej na terenie Nadleśnictwa</w:t>
      </w:r>
      <w:r w:rsidRPr="004B5D0C">
        <w:rPr>
          <w:rFonts w:ascii="Cambria" w:hAnsi="Cambria" w:cs="Arial"/>
          <w:sz w:val="22"/>
          <w:szCs w:val="22"/>
          <w:lang w:eastAsia="pl-PL"/>
        </w:rPr>
        <w:t xml:space="preserve"> </w:t>
      </w:r>
      <w:r w:rsidR="005A3649" w:rsidRPr="004B5D0C">
        <w:rPr>
          <w:rFonts w:ascii="Cambria" w:hAnsi="Cambria" w:cs="Arial"/>
          <w:sz w:val="22"/>
          <w:szCs w:val="22"/>
          <w:lang w:eastAsia="pl-PL"/>
        </w:rPr>
        <w:t xml:space="preserve">Góra Śląska w latach 2026 – 2027 na Pakiet </w:t>
      </w:r>
      <w:r w:rsidR="004B5D0C">
        <w:rPr>
          <w:rFonts w:ascii="Cambria" w:hAnsi="Cambria" w:cs="Arial"/>
          <w:sz w:val="22"/>
          <w:szCs w:val="22"/>
          <w:lang w:eastAsia="pl-PL"/>
        </w:rPr>
        <w:t>V</w:t>
      </w:r>
      <w:r w:rsidR="005A3649" w:rsidRPr="004B5D0C">
        <w:rPr>
          <w:rFonts w:ascii="Cambria" w:hAnsi="Cambria" w:cs="Arial"/>
          <w:sz w:val="22"/>
          <w:szCs w:val="22"/>
          <w:lang w:eastAsia="pl-PL"/>
        </w:rPr>
        <w:t xml:space="preserve"> </w:t>
      </w:r>
      <w:r w:rsidRPr="004B5D0C">
        <w:rPr>
          <w:rFonts w:ascii="Cambria" w:hAnsi="Cambria" w:cs="Arial"/>
          <w:sz w:val="22"/>
          <w:szCs w:val="22"/>
          <w:lang w:eastAsia="pl-PL"/>
        </w:rPr>
        <w:t>(„Przedmiot Umowy”).</w:t>
      </w:r>
    </w:p>
    <w:p w14:paraId="756E23F4" w14:textId="30DAC803" w:rsidR="00595C92" w:rsidRPr="004B5D0C"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4B5D0C">
        <w:rPr>
          <w:rFonts w:ascii="Cambria" w:hAnsi="Cambria" w:cs="Arial"/>
          <w:sz w:val="22"/>
          <w:szCs w:val="22"/>
          <w:lang w:eastAsia="pl-PL"/>
        </w:rPr>
        <w:t xml:space="preserve">Zestawienie ilości </w:t>
      </w:r>
      <w:bookmarkStart w:id="0" w:name="_Hlk195805636"/>
      <w:r w:rsidRPr="004B5D0C">
        <w:rPr>
          <w:rFonts w:ascii="Cambria" w:hAnsi="Cambria" w:cs="Arial"/>
          <w:sz w:val="22"/>
          <w:szCs w:val="22"/>
          <w:lang w:eastAsia="pl-PL"/>
        </w:rPr>
        <w:t>prac wchodzących w zakres Przedmiotu Umowy, opis standardu</w:t>
      </w:r>
      <w:r w:rsidRPr="004B5D0C">
        <w:rPr>
          <w:rFonts w:ascii="Cambria" w:hAnsi="Cambria" w:cs="Arial"/>
          <w:bCs/>
          <w:sz w:val="22"/>
          <w:szCs w:val="22"/>
          <w:lang w:eastAsia="pl-PL"/>
        </w:rPr>
        <w:t xml:space="preserve"> technologii wykonawstwa prac</w:t>
      </w:r>
      <w:r w:rsidR="004B5D0C" w:rsidRPr="004B5D0C">
        <w:rPr>
          <w:rFonts w:ascii="Cambria" w:hAnsi="Cambria" w:cs="Arial"/>
          <w:bCs/>
          <w:sz w:val="22"/>
          <w:szCs w:val="22"/>
          <w:lang w:eastAsia="pl-PL"/>
        </w:rPr>
        <w:t xml:space="preserve"> z zakresu gospodarki łowieckiej</w:t>
      </w:r>
      <w:r w:rsidR="005A3649" w:rsidRPr="004B5D0C">
        <w:rPr>
          <w:rFonts w:ascii="Cambria" w:hAnsi="Cambria" w:cs="Arial"/>
          <w:bCs/>
          <w:sz w:val="22"/>
          <w:szCs w:val="22"/>
          <w:lang w:eastAsia="pl-PL"/>
        </w:rPr>
        <w:t xml:space="preserve"> </w:t>
      </w:r>
      <w:r w:rsidRPr="004B5D0C">
        <w:rPr>
          <w:rFonts w:ascii="Cambria" w:hAnsi="Cambria" w:cs="Arial"/>
          <w:bCs/>
          <w:sz w:val="22"/>
          <w:szCs w:val="22"/>
          <w:lang w:eastAsia="pl-PL"/>
        </w:rPr>
        <w:t xml:space="preserve">oraz procedury ich </w:t>
      </w:r>
      <w:r w:rsidRPr="004B5D0C">
        <w:rPr>
          <w:rFonts w:ascii="Cambria" w:hAnsi="Cambria" w:cs="Arial"/>
          <w:bCs/>
          <w:sz w:val="22"/>
          <w:szCs w:val="22"/>
          <w:lang w:eastAsia="pl-PL"/>
        </w:rPr>
        <w:lastRenderedPageBreak/>
        <w:t>odbioru</w:t>
      </w:r>
      <w:r w:rsidRPr="004B5D0C">
        <w:rPr>
          <w:rFonts w:ascii="Cambria" w:hAnsi="Cambria" w:cs="Arial"/>
          <w:sz w:val="22"/>
          <w:szCs w:val="22"/>
          <w:lang w:eastAsia="pl-PL"/>
        </w:rPr>
        <w:t xml:space="preserve"> </w:t>
      </w:r>
      <w:bookmarkEnd w:id="0"/>
      <w:r w:rsidRPr="004B5D0C">
        <w:rPr>
          <w:rFonts w:ascii="Cambria" w:hAnsi="Cambria" w:cs="Arial"/>
          <w:sz w:val="22"/>
          <w:szCs w:val="22"/>
          <w:lang w:eastAsia="pl-PL"/>
        </w:rPr>
        <w:t>zostały określone w specyfikacji warunków zamówienia dla Postępowania („SWZ”). SWZ stanowi Załącznik Nr 1 do Umowy.</w:t>
      </w:r>
    </w:p>
    <w:p w14:paraId="1D664659" w14:textId="77777777" w:rsidR="00595C92" w:rsidRPr="004B5D0C" w:rsidRDefault="00595C92" w:rsidP="00595C92">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5D0C">
        <w:rPr>
          <w:rFonts w:ascii="Cambria" w:hAnsi="Cambria" w:cs="Arial"/>
          <w:bCs/>
          <w:sz w:val="22"/>
          <w:szCs w:val="22"/>
          <w:lang w:eastAsia="en-US"/>
        </w:rPr>
        <w:t xml:space="preserve">Przedmiot Umowy będzie wykonywany na terenie wskazanym w SWZ („Obszar Realizacji Pakietu”). </w:t>
      </w:r>
    </w:p>
    <w:p w14:paraId="77A57DCD" w14:textId="77777777" w:rsidR="00595C92" w:rsidRPr="004B5D0C"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4B5D0C">
        <w:rPr>
          <w:rFonts w:ascii="Cambria" w:hAnsi="Cambria" w:cs="Arial"/>
          <w:sz w:val="22"/>
          <w:szCs w:val="22"/>
          <w:lang w:eastAsia="pl-PL"/>
        </w:rPr>
        <w:t xml:space="preserve">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mniejszy niż stanowiący równowartość 70 % Wynagrodzenia. </w:t>
      </w:r>
    </w:p>
    <w:p w14:paraId="54A588CE" w14:textId="04B9CFF0" w:rsidR="00595C92" w:rsidRPr="004B5D0C" w:rsidRDefault="004B5D0C" w:rsidP="00595C92">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5D0C">
        <w:rPr>
          <w:rFonts w:ascii="Cambria" w:hAnsi="Cambria" w:cs="Arial"/>
          <w:bCs/>
          <w:sz w:val="22"/>
          <w:szCs w:val="22"/>
          <w:lang w:eastAsia="en-US"/>
        </w:rPr>
        <w:t>L</w:t>
      </w:r>
      <w:r w:rsidR="00595C92" w:rsidRPr="004B5D0C">
        <w:rPr>
          <w:rFonts w:ascii="Cambria" w:hAnsi="Cambria" w:cs="Arial"/>
          <w:bCs/>
          <w:sz w:val="22"/>
          <w:szCs w:val="22"/>
          <w:lang w:eastAsia="en-US"/>
        </w:rPr>
        <w:t>okalizacja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rsidR="00595C92" w:rsidRPr="004B5D0C">
        <w:rPr>
          <w:rFonts w:ascii="Cambria" w:hAnsi="Cambria"/>
          <w:sz w:val="22"/>
          <w:szCs w:val="22"/>
        </w:rPr>
        <w:t xml:space="preserve"> </w:t>
      </w:r>
      <w:r w:rsidR="00595C92" w:rsidRPr="004B5D0C">
        <w:rPr>
          <w:rFonts w:ascii="Cambria" w:hAnsi="Cambria" w:cs="Arial"/>
          <w:bCs/>
          <w:sz w:val="22"/>
          <w:szCs w:val="22"/>
          <w:lang w:eastAsia="en-US"/>
        </w:rPr>
        <w:t>na Obszarze Realizacji Pakietu niewskazanych wstępnie w SWZ), przy jednoczesnym zmniejszeniu ilości prac w innej lokalizacji na Obszarze Realizacji, w ramach sumarycznych ilości poszczególnych prac wchodzących w zakres Przedmiotu Umowy określonych w SWZ, przypadających do wykonania na całym Obszarze Realizacji, z zastrzeżeniem uprawnień Zamawiającego dotyczących Opcji.</w:t>
      </w:r>
    </w:p>
    <w:p w14:paraId="6D7E1A9A" w14:textId="77777777" w:rsidR="00595C92" w:rsidRPr="00644EBB" w:rsidRDefault="00595C92" w:rsidP="00595C92">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4B5D0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73FBF497" w14:textId="330F324F" w:rsidR="00644EBB" w:rsidRPr="00644EBB" w:rsidRDefault="00644EBB" w:rsidP="00644EBB">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773C2A">
        <w:rPr>
          <w:rFonts w:ascii="Cambria" w:hAnsi="Cambria" w:cs="Arial"/>
          <w:sz w:val="22"/>
          <w:szCs w:val="22"/>
          <w:lang w:eastAsia="pl-PL"/>
        </w:rPr>
        <w:t>Wykonawca oświadcza, iż jest mu wiadome, że Zamawiający może podlegać procesowi certyfikacji według standardów określonych przez FSC (</w:t>
      </w:r>
      <w:r w:rsidRPr="00773C2A">
        <w:rPr>
          <w:rFonts w:ascii="Cambria" w:hAnsi="Cambria" w:cs="Arial"/>
          <w:i/>
          <w:iCs/>
          <w:sz w:val="22"/>
          <w:szCs w:val="22"/>
          <w:lang w:eastAsia="pl-PL"/>
        </w:rPr>
        <w:t xml:space="preserve">Forest </w:t>
      </w:r>
      <w:proofErr w:type="spellStart"/>
      <w:r w:rsidRPr="00773C2A">
        <w:rPr>
          <w:rFonts w:ascii="Cambria" w:hAnsi="Cambria" w:cs="Arial"/>
          <w:i/>
          <w:iCs/>
          <w:sz w:val="22"/>
          <w:szCs w:val="22"/>
          <w:lang w:eastAsia="pl-PL"/>
        </w:rPr>
        <w:t>Stewardship</w:t>
      </w:r>
      <w:proofErr w:type="spellEnd"/>
      <w:r w:rsidRPr="00773C2A">
        <w:rPr>
          <w:rFonts w:ascii="Cambria" w:hAnsi="Cambria" w:cs="Arial"/>
          <w:i/>
          <w:iCs/>
          <w:sz w:val="22"/>
          <w:szCs w:val="22"/>
          <w:lang w:eastAsia="pl-PL"/>
        </w:rPr>
        <w:t xml:space="preserve"> </w:t>
      </w:r>
      <w:proofErr w:type="spellStart"/>
      <w:r w:rsidRPr="00773C2A">
        <w:rPr>
          <w:rFonts w:ascii="Cambria" w:hAnsi="Cambria" w:cs="Arial"/>
          <w:i/>
          <w:iCs/>
          <w:sz w:val="22"/>
          <w:szCs w:val="22"/>
          <w:lang w:eastAsia="pl-PL"/>
        </w:rPr>
        <w:t>Council</w:t>
      </w:r>
      <w:proofErr w:type="spellEnd"/>
      <w:r w:rsidRPr="00773C2A">
        <w:rPr>
          <w:rFonts w:ascii="Cambria" w:hAnsi="Cambria" w:cs="Arial"/>
          <w:sz w:val="22"/>
          <w:szCs w:val="22"/>
          <w:lang w:eastAsia="pl-PL"/>
        </w:rPr>
        <w:t xml:space="preserve">) oraz </w:t>
      </w:r>
      <w:r w:rsidRPr="00773C2A">
        <w:rPr>
          <w:rFonts w:ascii="Cambria" w:hAnsi="Cambria"/>
          <w:sz w:val="22"/>
          <w:szCs w:val="22"/>
          <w:lang w:eastAsia="pl-PL"/>
        </w:rPr>
        <w:t xml:space="preserve">PEFC </w:t>
      </w:r>
      <w:proofErr w:type="spellStart"/>
      <w:r w:rsidRPr="00773C2A">
        <w:rPr>
          <w:rFonts w:ascii="Cambria" w:hAnsi="Cambria"/>
          <w:sz w:val="22"/>
          <w:szCs w:val="22"/>
          <w:lang w:eastAsia="pl-PL"/>
        </w:rPr>
        <w:t>Council</w:t>
      </w:r>
      <w:proofErr w:type="spellEnd"/>
      <w:r w:rsidRPr="00773C2A">
        <w:rPr>
          <w:rFonts w:ascii="Cambria" w:hAnsi="Cambria"/>
          <w:sz w:val="22"/>
          <w:szCs w:val="22"/>
          <w:lang w:eastAsia="pl-PL"/>
        </w:rPr>
        <w:t xml:space="preserve"> (</w:t>
      </w:r>
      <w:r w:rsidRPr="00773C2A">
        <w:rPr>
          <w:rFonts w:ascii="Cambria" w:hAnsi="Cambria"/>
          <w:i/>
          <w:iCs/>
          <w:sz w:val="22"/>
          <w:szCs w:val="22"/>
          <w:lang w:eastAsia="pl-PL"/>
        </w:rPr>
        <w:t xml:space="preserve">Programme for the </w:t>
      </w:r>
      <w:proofErr w:type="spellStart"/>
      <w:r w:rsidRPr="00773C2A">
        <w:rPr>
          <w:rFonts w:ascii="Cambria" w:hAnsi="Cambria"/>
          <w:i/>
          <w:iCs/>
          <w:sz w:val="22"/>
          <w:szCs w:val="22"/>
          <w:lang w:eastAsia="pl-PL"/>
        </w:rPr>
        <w:t>Endorsement</w:t>
      </w:r>
      <w:proofErr w:type="spellEnd"/>
      <w:r w:rsidRPr="00773C2A">
        <w:rPr>
          <w:rFonts w:ascii="Cambria" w:hAnsi="Cambria"/>
          <w:i/>
          <w:iCs/>
          <w:sz w:val="22"/>
          <w:szCs w:val="22"/>
          <w:lang w:eastAsia="pl-PL"/>
        </w:rPr>
        <w:t xml:space="preserve"> of Forest </w:t>
      </w:r>
      <w:proofErr w:type="spellStart"/>
      <w:r w:rsidRPr="00773C2A">
        <w:rPr>
          <w:rFonts w:ascii="Cambria" w:hAnsi="Cambria"/>
          <w:i/>
          <w:iCs/>
          <w:sz w:val="22"/>
          <w:szCs w:val="22"/>
          <w:lang w:eastAsia="pl-PL"/>
        </w:rPr>
        <w:t>Certification</w:t>
      </w:r>
      <w:proofErr w:type="spellEnd"/>
      <w:r w:rsidRPr="00773C2A">
        <w:rPr>
          <w:rFonts w:ascii="Cambria" w:hAnsi="Cambria"/>
          <w:i/>
          <w:iCs/>
          <w:sz w:val="22"/>
          <w:szCs w:val="22"/>
          <w:lang w:eastAsia="pl-PL"/>
        </w:rPr>
        <w:t xml:space="preserve"> </w:t>
      </w:r>
      <w:proofErr w:type="spellStart"/>
      <w:r w:rsidRPr="00773C2A">
        <w:rPr>
          <w:rFonts w:ascii="Cambria" w:hAnsi="Cambria"/>
          <w:i/>
          <w:iCs/>
          <w:sz w:val="22"/>
          <w:szCs w:val="22"/>
          <w:lang w:eastAsia="pl-PL"/>
        </w:rPr>
        <w:t>Schemes</w:t>
      </w:r>
      <w:proofErr w:type="spellEnd"/>
      <w:r w:rsidRPr="00773C2A">
        <w:rPr>
          <w:rFonts w:ascii="Cambria" w:hAnsi="Cambria"/>
          <w:sz w:val="22"/>
          <w:szCs w:val="22"/>
          <w:lang w:eastAsia="pl-PL"/>
        </w:rPr>
        <w:t>).</w:t>
      </w:r>
      <w:r w:rsidRPr="00773C2A">
        <w:rPr>
          <w:rFonts w:ascii="Cambria" w:hAnsi="Cambria" w:cs="Arial"/>
          <w:sz w:val="22"/>
          <w:szCs w:val="22"/>
          <w:lang w:eastAsia="pl-PL"/>
        </w:rPr>
        <w:t xml:space="preserve"> Wykonawca zobowiązany jest do umożliwienia przeprowadzenia prac audytorom FSC (</w:t>
      </w:r>
      <w:r w:rsidRPr="00773C2A">
        <w:rPr>
          <w:rFonts w:ascii="Cambria" w:hAnsi="Cambria" w:cs="Arial"/>
          <w:i/>
          <w:iCs/>
          <w:sz w:val="22"/>
          <w:szCs w:val="22"/>
          <w:lang w:eastAsia="pl-PL"/>
        </w:rPr>
        <w:t xml:space="preserve">Forest </w:t>
      </w:r>
      <w:proofErr w:type="spellStart"/>
      <w:r w:rsidRPr="00773C2A">
        <w:rPr>
          <w:rFonts w:ascii="Cambria" w:hAnsi="Cambria" w:cs="Arial"/>
          <w:i/>
          <w:iCs/>
          <w:sz w:val="22"/>
          <w:szCs w:val="22"/>
          <w:lang w:eastAsia="pl-PL"/>
        </w:rPr>
        <w:t>Stewardship</w:t>
      </w:r>
      <w:proofErr w:type="spellEnd"/>
      <w:r w:rsidRPr="00773C2A">
        <w:rPr>
          <w:rFonts w:ascii="Cambria" w:hAnsi="Cambria" w:cs="Arial"/>
          <w:i/>
          <w:iCs/>
          <w:sz w:val="22"/>
          <w:szCs w:val="22"/>
          <w:lang w:eastAsia="pl-PL"/>
        </w:rPr>
        <w:t xml:space="preserve"> </w:t>
      </w:r>
      <w:proofErr w:type="spellStart"/>
      <w:r w:rsidRPr="00773C2A">
        <w:rPr>
          <w:rFonts w:ascii="Cambria" w:hAnsi="Cambria" w:cs="Arial"/>
          <w:i/>
          <w:iCs/>
          <w:sz w:val="22"/>
          <w:szCs w:val="22"/>
          <w:lang w:eastAsia="pl-PL"/>
        </w:rPr>
        <w:t>Council</w:t>
      </w:r>
      <w:proofErr w:type="spellEnd"/>
      <w:r w:rsidRPr="00773C2A">
        <w:rPr>
          <w:rFonts w:ascii="Cambria" w:hAnsi="Cambria" w:cs="Arial"/>
          <w:sz w:val="22"/>
          <w:szCs w:val="22"/>
          <w:lang w:eastAsia="pl-PL"/>
        </w:rPr>
        <w:t xml:space="preserve">) oraz PEFC </w:t>
      </w:r>
      <w:proofErr w:type="spellStart"/>
      <w:r w:rsidRPr="00773C2A">
        <w:rPr>
          <w:rFonts w:ascii="Cambria" w:hAnsi="Cambria" w:cs="Arial"/>
          <w:sz w:val="22"/>
          <w:szCs w:val="22"/>
          <w:lang w:eastAsia="pl-PL"/>
        </w:rPr>
        <w:t>Council</w:t>
      </w:r>
      <w:proofErr w:type="spellEnd"/>
      <w:r w:rsidRPr="00773C2A">
        <w:rPr>
          <w:rFonts w:ascii="Cambria" w:hAnsi="Cambria" w:cs="Arial"/>
          <w:sz w:val="22"/>
          <w:szCs w:val="22"/>
          <w:lang w:eastAsia="pl-PL"/>
        </w:rPr>
        <w:t xml:space="preserve"> (</w:t>
      </w:r>
      <w:r w:rsidRPr="00773C2A">
        <w:rPr>
          <w:rFonts w:ascii="Cambria" w:hAnsi="Cambria" w:cs="Arial"/>
          <w:i/>
          <w:iCs/>
          <w:sz w:val="22"/>
          <w:szCs w:val="22"/>
          <w:lang w:eastAsia="pl-PL"/>
        </w:rPr>
        <w:t xml:space="preserve">Programme for the </w:t>
      </w:r>
      <w:proofErr w:type="spellStart"/>
      <w:r w:rsidRPr="00773C2A">
        <w:rPr>
          <w:rFonts w:ascii="Cambria" w:hAnsi="Cambria" w:cs="Arial"/>
          <w:i/>
          <w:iCs/>
          <w:sz w:val="22"/>
          <w:szCs w:val="22"/>
          <w:lang w:eastAsia="pl-PL"/>
        </w:rPr>
        <w:t>Endorsement</w:t>
      </w:r>
      <w:proofErr w:type="spellEnd"/>
      <w:r w:rsidRPr="00773C2A">
        <w:rPr>
          <w:rFonts w:ascii="Cambria" w:hAnsi="Cambria" w:cs="Arial"/>
          <w:i/>
          <w:iCs/>
          <w:sz w:val="22"/>
          <w:szCs w:val="22"/>
          <w:lang w:eastAsia="pl-PL"/>
        </w:rPr>
        <w:t xml:space="preserve"> of Forest </w:t>
      </w:r>
      <w:proofErr w:type="spellStart"/>
      <w:r w:rsidRPr="00773C2A">
        <w:rPr>
          <w:rFonts w:ascii="Cambria" w:hAnsi="Cambria" w:cs="Arial"/>
          <w:i/>
          <w:iCs/>
          <w:sz w:val="22"/>
          <w:szCs w:val="22"/>
          <w:lang w:eastAsia="pl-PL"/>
        </w:rPr>
        <w:t>Certification</w:t>
      </w:r>
      <w:proofErr w:type="spellEnd"/>
      <w:r w:rsidRPr="00773C2A">
        <w:rPr>
          <w:rFonts w:ascii="Cambria" w:hAnsi="Cambria" w:cs="Arial"/>
          <w:i/>
          <w:iCs/>
          <w:sz w:val="22"/>
          <w:szCs w:val="22"/>
          <w:lang w:eastAsia="pl-PL"/>
        </w:rPr>
        <w:t xml:space="preserve"> </w:t>
      </w:r>
      <w:proofErr w:type="spellStart"/>
      <w:r w:rsidRPr="00773C2A">
        <w:rPr>
          <w:rFonts w:ascii="Cambria" w:hAnsi="Cambria" w:cs="Arial"/>
          <w:i/>
          <w:iCs/>
          <w:sz w:val="22"/>
          <w:szCs w:val="22"/>
          <w:lang w:eastAsia="pl-PL"/>
        </w:rPr>
        <w:t>Schemes</w:t>
      </w:r>
      <w:proofErr w:type="spellEnd"/>
      <w:r w:rsidRPr="00773C2A">
        <w:rPr>
          <w:rFonts w:ascii="Cambria" w:hAnsi="Cambria" w:cs="Arial"/>
          <w:sz w:val="22"/>
          <w:szCs w:val="22"/>
          <w:lang w:eastAsia="pl-PL"/>
        </w:rPr>
        <w:t xml:space="preserve">) w zakresie certyfikacji w trakcie realizacji Przedmiotu Umowy. </w:t>
      </w:r>
    </w:p>
    <w:p w14:paraId="3CF4DBF0" w14:textId="77777777" w:rsidR="00595C92" w:rsidRPr="00063D2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18A665F3" w14:textId="77777777" w:rsidR="00595C92" w:rsidRPr="00063D27" w:rsidRDefault="00595C92" w:rsidP="00595C92">
      <w:pPr>
        <w:shd w:val="clear" w:color="auto" w:fill="FFFFFF" w:themeFill="background1"/>
        <w:suppressAutoHyphens w:val="0"/>
        <w:spacing w:before="120"/>
        <w:ind w:left="567"/>
        <w:jc w:val="center"/>
        <w:rPr>
          <w:rFonts w:ascii="Cambria" w:hAnsi="Cambria" w:cs="Arial"/>
          <w:sz w:val="22"/>
          <w:szCs w:val="22"/>
          <w:lang w:eastAsia="pl-PL"/>
        </w:rPr>
      </w:pPr>
      <w:r w:rsidRPr="00063D27">
        <w:rPr>
          <w:rFonts w:ascii="Cambria" w:hAnsi="Cambria" w:cs="Arial"/>
          <w:b/>
          <w:sz w:val="22"/>
          <w:szCs w:val="22"/>
          <w:lang w:eastAsia="pl-PL"/>
        </w:rPr>
        <w:t>§ 2</w:t>
      </w:r>
      <w:r w:rsidRPr="00063D27">
        <w:rPr>
          <w:rFonts w:ascii="Cambria" w:hAnsi="Cambria" w:cs="Arial"/>
          <w:b/>
          <w:sz w:val="22"/>
          <w:szCs w:val="22"/>
          <w:lang w:eastAsia="pl-PL"/>
        </w:rPr>
        <w:br/>
        <w:t>Opcja</w:t>
      </w:r>
    </w:p>
    <w:p w14:paraId="42A1EB00" w14:textId="77777777" w:rsidR="00595C92" w:rsidRPr="00063D27"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W ramach realizacji Przedmiotu Umowy Zamawiający jest uprawniony zlecić Wykonawcy dodatkowe ilości prac w stosunku do ilości wskazanych w każdej z pozycji kosztorysu ofertowego stanowiącego część Oferty („Opcja”). </w:t>
      </w:r>
    </w:p>
    <w:p w14:paraId="58C14307" w14:textId="77777777" w:rsidR="00595C92" w:rsidRPr="00063D27"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Wykonawca nie może odmówić zrealizowania prac objętych przedmiotem Opcji, co nie uchybia jego uprawnieniom, o których mowa w § 3 ust. 13. </w:t>
      </w:r>
    </w:p>
    <w:p w14:paraId="09355031" w14:textId="193D5D5C" w:rsidR="00595C92" w:rsidRPr="00063D27"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5D5229D0" w14:textId="77777777" w:rsidR="00595C92" w:rsidRPr="00063D27" w:rsidRDefault="00595C92" w:rsidP="00595C92">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Skorzystanie z Opcji może nastąpić przez cały okres realizacji Przedmiotu Umowy, o którym mowa w § 4 ust. 1. </w:t>
      </w:r>
      <w:r w:rsidRPr="00063D27">
        <w:rPr>
          <w:rFonts w:ascii="Cambria" w:hAnsi="Cambria" w:cs="Arial"/>
          <w:sz w:val="22"/>
          <w:szCs w:val="22"/>
        </w:rPr>
        <w:t xml:space="preserve">Zamawiający przewiduje możliwość skorzystania z Opcji w przypadku: </w:t>
      </w:r>
    </w:p>
    <w:p w14:paraId="341AEB60" w14:textId="77777777" w:rsidR="00595C92" w:rsidRPr="00063D27" w:rsidRDefault="00595C92" w:rsidP="00595C92">
      <w:pPr>
        <w:shd w:val="clear" w:color="auto" w:fill="FFFFFF" w:themeFill="background1"/>
        <w:suppressAutoHyphens w:val="0"/>
        <w:spacing w:before="120"/>
        <w:ind w:left="1134" w:hanging="567"/>
        <w:jc w:val="both"/>
        <w:rPr>
          <w:rFonts w:ascii="Cambria" w:hAnsi="Cambria" w:cs="Arial"/>
          <w:sz w:val="22"/>
          <w:szCs w:val="22"/>
        </w:rPr>
      </w:pPr>
      <w:r w:rsidRPr="00063D27">
        <w:rPr>
          <w:rFonts w:ascii="Cambria" w:hAnsi="Cambria" w:cs="Arial"/>
          <w:sz w:val="22"/>
          <w:szCs w:val="22"/>
        </w:rPr>
        <w:t xml:space="preserve">1) </w:t>
      </w:r>
      <w:r w:rsidRPr="00063D27">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07C4A16A" w14:textId="77777777" w:rsidR="00595C92" w:rsidRPr="00063D27" w:rsidRDefault="00595C92" w:rsidP="00595C92">
      <w:pPr>
        <w:shd w:val="clear" w:color="auto" w:fill="FFFFFF" w:themeFill="background1"/>
        <w:suppressAutoHyphens w:val="0"/>
        <w:spacing w:before="120"/>
        <w:ind w:left="1134" w:hanging="567"/>
        <w:jc w:val="both"/>
        <w:rPr>
          <w:rFonts w:ascii="Cambria" w:hAnsi="Cambria" w:cs="Arial"/>
          <w:sz w:val="22"/>
          <w:szCs w:val="22"/>
        </w:rPr>
      </w:pPr>
      <w:r w:rsidRPr="00063D27">
        <w:rPr>
          <w:rFonts w:ascii="Cambria" w:hAnsi="Cambria" w:cs="Arial"/>
          <w:sz w:val="22"/>
          <w:szCs w:val="22"/>
        </w:rPr>
        <w:t xml:space="preserve">2) </w:t>
      </w:r>
      <w:r w:rsidRPr="00063D27">
        <w:rPr>
          <w:rFonts w:ascii="Cambria" w:hAnsi="Cambria" w:cs="Arial"/>
          <w:sz w:val="22"/>
          <w:szCs w:val="22"/>
        </w:rPr>
        <w:tab/>
        <w:t xml:space="preserve">zmian na rynku sprzedaży drewna lub powierzenia Zamawiającemu nowych zadań gospodarczych lub publicznych, </w:t>
      </w:r>
    </w:p>
    <w:p w14:paraId="1D710353" w14:textId="77777777" w:rsidR="00595C92" w:rsidRPr="00063D27"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063D27">
        <w:rPr>
          <w:rFonts w:ascii="Cambria" w:hAnsi="Cambria" w:cs="Arial"/>
          <w:sz w:val="22"/>
          <w:szCs w:val="22"/>
        </w:rPr>
        <w:t xml:space="preserve">3) </w:t>
      </w:r>
      <w:r w:rsidRPr="00063D27">
        <w:rPr>
          <w:rFonts w:ascii="Cambria" w:hAnsi="Cambria" w:cs="Arial"/>
          <w:sz w:val="22"/>
          <w:szCs w:val="22"/>
        </w:rPr>
        <w:tab/>
        <w:t>powierzania Wykonawcy prac stanowiących wykonawstwo zastępcze w stosunku do prac realizowanych przez innego wykonawcę (na Obszarze Realizacji Pakietu).</w:t>
      </w:r>
    </w:p>
    <w:p w14:paraId="13995A40" w14:textId="77777777" w:rsidR="00595C92" w:rsidRPr="00063D27"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t>
      </w:r>
    </w:p>
    <w:p w14:paraId="7D280D95" w14:textId="77777777" w:rsidR="00595C92" w:rsidRPr="00063D27"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049E0026" w14:textId="77777777" w:rsidR="00595C92" w:rsidRPr="00063D27"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Prace będące przedmiotem Opcji mogą zostać zlecone w ilości, której łączna wartość nie będzie przekraczała 30 % Wynagrodzenia z dnia zawarcia Umowy. Podstawą określenia wartości prac zleconych w ramach Opcji (w celu określenia jej zakresu) będą ceny jednostkowe poszczególnych prac zawarte w kosztorysie ofertowym stanowiącym część Oferty („Ceny Jednostkowe”). </w:t>
      </w:r>
    </w:p>
    <w:p w14:paraId="3C785E63" w14:textId="63BAFBEA" w:rsidR="00595C92" w:rsidRPr="00063D27" w:rsidRDefault="00595C92" w:rsidP="00595C92">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63D27">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z winy Wykonawcy i prawa do odstąpienia od Umowy następować będzie na analogicznych zasadach, jak w przypadku prac będących Przedmiotem Umowy.</w:t>
      </w:r>
    </w:p>
    <w:p w14:paraId="70C9D8B9" w14:textId="77777777" w:rsidR="00595C92" w:rsidRPr="00063D2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0A8C2C78" w14:textId="77777777" w:rsidR="00595C92" w:rsidRPr="00063D27"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063D27">
        <w:rPr>
          <w:rFonts w:ascii="Cambria" w:hAnsi="Cambria" w:cs="Arial"/>
          <w:b/>
          <w:sz w:val="22"/>
          <w:szCs w:val="22"/>
          <w:lang w:eastAsia="pl-PL"/>
        </w:rPr>
        <w:t>§ 3</w:t>
      </w:r>
      <w:r w:rsidRPr="00063D27">
        <w:rPr>
          <w:rFonts w:ascii="Cambria" w:hAnsi="Cambria" w:cs="Arial"/>
          <w:b/>
          <w:sz w:val="22"/>
          <w:szCs w:val="22"/>
          <w:lang w:eastAsia="pl-PL"/>
        </w:rPr>
        <w:br/>
        <w:t>Zlecanie prac</w:t>
      </w:r>
    </w:p>
    <w:p w14:paraId="3E92A36D" w14:textId="77777777" w:rsidR="00595C92" w:rsidRPr="00063D27"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63D27">
        <w:rPr>
          <w:rFonts w:ascii="Cambria" w:hAnsi="Cambria" w:cs="Arial"/>
          <w:sz w:val="22"/>
          <w:szCs w:val="22"/>
          <w:lang w:eastAsia="pl-PL"/>
        </w:rPr>
        <w:t xml:space="preserve">Wykonawca będzie wykonywał Przedmiot Umowy na podstawie zleceń przekazywanych przez Przedstawicieli Zamawiającego („Zlecenie”). Zlecenie wskazywać będzie: </w:t>
      </w:r>
    </w:p>
    <w:p w14:paraId="1A947068" w14:textId="77777777" w:rsidR="00595C92" w:rsidRPr="00063D27"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4BA8F729" w14:textId="5436DE9B" w:rsidR="00595C92" w:rsidRPr="00063D27"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 w:name="_Hlk195808006"/>
      <w:r w:rsidRPr="00063D27">
        <w:rPr>
          <w:rFonts w:ascii="Cambria" w:hAnsi="Cambria" w:cs="Arial"/>
          <w:sz w:val="22"/>
          <w:szCs w:val="22"/>
          <w:lang w:eastAsia="pl-PL"/>
        </w:rPr>
        <w:t xml:space="preserve">terminy wykonania Pozycji Zlecenia </w:t>
      </w:r>
      <w:bookmarkEnd w:id="1"/>
      <w:r w:rsidRPr="00063D27">
        <w:rPr>
          <w:rFonts w:ascii="Cambria" w:hAnsi="Cambria" w:cs="Arial"/>
          <w:sz w:val="22"/>
          <w:szCs w:val="22"/>
          <w:lang w:eastAsia="pl-PL"/>
        </w:rPr>
        <w:t>z zastrzeżeniem, że wskazany w Zleceniach termin wykonania Pozycji Zlecenia w żadnym przypadku nie będzie późniejszy niż 15 stycznia 202</w:t>
      </w:r>
      <w:r w:rsidR="00493571" w:rsidRPr="00063D27">
        <w:rPr>
          <w:rFonts w:ascii="Cambria" w:hAnsi="Cambria" w:cs="Arial"/>
          <w:sz w:val="22"/>
          <w:szCs w:val="22"/>
          <w:lang w:eastAsia="pl-PL"/>
        </w:rPr>
        <w:t>8</w:t>
      </w:r>
      <w:r w:rsidRPr="00063D27">
        <w:rPr>
          <w:rFonts w:ascii="Cambria" w:hAnsi="Cambria" w:cs="Arial"/>
          <w:sz w:val="22"/>
          <w:szCs w:val="22"/>
          <w:lang w:eastAsia="pl-PL"/>
        </w:rPr>
        <w:t xml:space="preserve"> r., </w:t>
      </w:r>
    </w:p>
    <w:p w14:paraId="2C1EAE45" w14:textId="77777777" w:rsidR="00595C92" w:rsidRPr="00063D27"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lokalizację (adres leśny) Pozycji Zlecenia, </w:t>
      </w:r>
    </w:p>
    <w:p w14:paraId="301066C2" w14:textId="77777777" w:rsidR="00595C92" w:rsidRPr="00063D27" w:rsidRDefault="00595C92" w:rsidP="00595C92">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63D27">
        <w:rPr>
          <w:rFonts w:ascii="Cambria" w:hAnsi="Cambria" w:cs="Arial"/>
          <w:sz w:val="22"/>
          <w:szCs w:val="22"/>
          <w:lang w:eastAsia="pl-PL"/>
        </w:rPr>
        <w:t xml:space="preserve">w przypadku zaistnienia takiej potrzeby - inne niezbędne informacje, w tym w szczególności: </w:t>
      </w:r>
    </w:p>
    <w:p w14:paraId="0042E437" w14:textId="77777777" w:rsidR="00595C92" w:rsidRPr="00063D27" w:rsidRDefault="00595C92"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063D27">
        <w:rPr>
          <w:rFonts w:ascii="Cambria" w:hAnsi="Cambria" w:cs="Arial"/>
          <w:sz w:val="22"/>
          <w:szCs w:val="22"/>
          <w:lang w:eastAsia="pl-PL"/>
        </w:rPr>
        <w:lastRenderedPageBreak/>
        <w:t>a)</w:t>
      </w:r>
      <w:r w:rsidRPr="00063D27">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4183DDBA" w14:textId="2714E73F" w:rsidR="00595C92" w:rsidRPr="00063D27" w:rsidRDefault="00595C92" w:rsidP="00063D27">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063D27">
        <w:rPr>
          <w:rFonts w:ascii="Cambria" w:hAnsi="Cambria" w:cs="Arial"/>
          <w:sz w:val="22"/>
          <w:szCs w:val="22"/>
          <w:lang w:eastAsia="pl-PL"/>
        </w:rPr>
        <w:t>b)</w:t>
      </w:r>
      <w:r w:rsidRPr="00063D27">
        <w:rPr>
          <w:rFonts w:ascii="Cambria" w:hAnsi="Cambria" w:cs="Arial"/>
          <w:sz w:val="22"/>
          <w:szCs w:val="22"/>
          <w:lang w:eastAsia="pl-PL"/>
        </w:rPr>
        <w:tab/>
        <w:t xml:space="preserve">wymagania co do sposobu wykonania Pozycji Zlecenia, </w:t>
      </w:r>
    </w:p>
    <w:p w14:paraId="7ADE09C0" w14:textId="382952A2" w:rsidR="00595C92" w:rsidRPr="00063D27" w:rsidRDefault="00063D27"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063D27">
        <w:rPr>
          <w:rFonts w:ascii="Cambria" w:hAnsi="Cambria" w:cs="Arial"/>
          <w:sz w:val="22"/>
          <w:szCs w:val="22"/>
          <w:lang w:eastAsia="pl-PL"/>
        </w:rPr>
        <w:t>c</w:t>
      </w:r>
      <w:r w:rsidR="00595C92" w:rsidRPr="00063D27">
        <w:rPr>
          <w:rFonts w:ascii="Cambria" w:hAnsi="Cambria" w:cs="Arial"/>
          <w:sz w:val="22"/>
          <w:szCs w:val="22"/>
          <w:lang w:eastAsia="pl-PL"/>
        </w:rPr>
        <w:t>)</w:t>
      </w:r>
      <w:r w:rsidR="00595C92" w:rsidRPr="00063D27">
        <w:rPr>
          <w:rFonts w:ascii="Cambria" w:hAnsi="Cambria" w:cs="Arial"/>
          <w:sz w:val="22"/>
          <w:szCs w:val="22"/>
          <w:lang w:eastAsia="pl-PL"/>
        </w:rPr>
        <w:tab/>
        <w:t>informacje dotyczące bezpieczeństwa realizacji prac;</w:t>
      </w:r>
    </w:p>
    <w:p w14:paraId="3328FB25" w14:textId="3E68A7A0" w:rsidR="00595C92" w:rsidRPr="00063D27" w:rsidRDefault="00063D27" w:rsidP="00595C92">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d</w:t>
      </w:r>
      <w:r w:rsidR="00595C92" w:rsidRPr="00063D27">
        <w:rPr>
          <w:rFonts w:ascii="Cambria" w:hAnsi="Cambria" w:cs="Arial"/>
          <w:sz w:val="22"/>
          <w:szCs w:val="22"/>
          <w:lang w:eastAsia="pl-PL"/>
        </w:rPr>
        <w:t>)</w:t>
      </w:r>
      <w:r w:rsidR="00595C92" w:rsidRPr="00063D27">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46377F9A" w14:textId="4AD3817B" w:rsidR="00595C92" w:rsidRPr="00063D27" w:rsidRDefault="00595C92" w:rsidP="00595C92">
      <w:pPr>
        <w:shd w:val="clear" w:color="auto" w:fill="FFFFFF" w:themeFill="background1"/>
        <w:suppressAutoHyphens w:val="0"/>
        <w:spacing w:before="120"/>
        <w:ind w:left="1134"/>
        <w:jc w:val="both"/>
        <w:rPr>
          <w:rFonts w:ascii="Cambria" w:hAnsi="Cambria" w:cs="Arial"/>
          <w:sz w:val="22"/>
          <w:szCs w:val="22"/>
          <w:lang w:eastAsia="pl-PL"/>
        </w:rPr>
      </w:pPr>
      <w:r w:rsidRPr="00063D27">
        <w:rPr>
          <w:rFonts w:ascii="Cambria" w:hAnsi="Cambria" w:cs="Arial"/>
          <w:sz w:val="22"/>
          <w:szCs w:val="22"/>
          <w:lang w:eastAsia="pl-PL"/>
        </w:rPr>
        <w:t xml:space="preserve">W razie takiej potrzeby załącznikiem do Zlecenia może być szkic obrazujący obszary chronione, o których mowa w lit. </w:t>
      </w:r>
      <w:r w:rsidR="00063D27" w:rsidRPr="00063D27">
        <w:rPr>
          <w:rFonts w:ascii="Cambria" w:hAnsi="Cambria" w:cs="Arial"/>
          <w:sz w:val="22"/>
          <w:szCs w:val="22"/>
          <w:lang w:eastAsia="pl-PL"/>
        </w:rPr>
        <w:t>d</w:t>
      </w:r>
      <w:r w:rsidRPr="00063D27">
        <w:rPr>
          <w:rFonts w:ascii="Cambria" w:hAnsi="Cambria" w:cs="Arial"/>
          <w:sz w:val="22"/>
          <w:szCs w:val="22"/>
          <w:lang w:eastAsia="pl-PL"/>
        </w:rPr>
        <w:t xml:space="preserve">). </w:t>
      </w:r>
    </w:p>
    <w:p w14:paraId="25BEF795" w14:textId="2466B506" w:rsidR="00595C92" w:rsidRPr="00063D27" w:rsidRDefault="00595C92" w:rsidP="00063D27">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63D27">
        <w:rPr>
          <w:rFonts w:ascii="Cambria" w:hAnsi="Cambria" w:cs="Arial"/>
          <w:sz w:val="22"/>
          <w:szCs w:val="22"/>
          <w:lang w:eastAsia="pl-PL"/>
        </w:rPr>
        <w:t xml:space="preserve">Zakres rzeczowy Pozycji Zlecenia będzie obejmować: wykonanie kompletnego zabiegu w danej lokalizacji (adresie leśnym), tj. wszystkich prac danego rodzaju wskazanych w Pozycji Zlecenia, które mogą być wykonane w tej lokalizacji </w:t>
      </w:r>
      <w:r w:rsidR="00063D27" w:rsidRPr="00063D27">
        <w:rPr>
          <w:rFonts w:ascii="Cambria" w:hAnsi="Cambria" w:cs="Arial"/>
          <w:sz w:val="22"/>
          <w:szCs w:val="22"/>
          <w:lang w:eastAsia="pl-PL"/>
        </w:rPr>
        <w:t>oraz wypełnienia wszystkich wymogów opisanych w SWZ dla prac danego rodzaju, jeżeli SWZ przewiduje takie wymogi.</w:t>
      </w:r>
    </w:p>
    <w:p w14:paraId="359D6871" w14:textId="7CBB92D9"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sz w:val="22"/>
          <w:szCs w:val="22"/>
          <w:lang w:eastAsia="pl-PL"/>
        </w:rPr>
        <w:t xml:space="preserve">Wykonawca nie może odmówić przyjęcia Zlecenia, co nie uchybia uprawnieniom Wykonawcy określonym w ust. </w:t>
      </w:r>
      <w:r w:rsidR="00D504C8" w:rsidRPr="00D504C8">
        <w:rPr>
          <w:rFonts w:ascii="Cambria" w:hAnsi="Cambria"/>
          <w:sz w:val="22"/>
          <w:szCs w:val="22"/>
          <w:lang w:eastAsia="pl-PL"/>
        </w:rPr>
        <w:t>9</w:t>
      </w:r>
      <w:r w:rsidRPr="00D504C8">
        <w:rPr>
          <w:rFonts w:ascii="Cambria" w:hAnsi="Cambria"/>
          <w:sz w:val="22"/>
          <w:szCs w:val="22"/>
          <w:lang w:eastAsia="pl-PL"/>
        </w:rPr>
        <w:t xml:space="preserve">. </w:t>
      </w:r>
    </w:p>
    <w:p w14:paraId="72BC81E7" w14:textId="77777777"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sz w:val="22"/>
          <w:szCs w:val="22"/>
          <w:lang w:eastAsia="pl-PL"/>
        </w:rPr>
        <w:t xml:space="preserve">Wezwania do przyjęcia Zlecenia będą przekazywane Wykonawcy, zgodnie z wyborem Zamawiającego ustnie, telefonicznie, pismem doręczonym Wykonawcy lub poprzez wysłanie wiadomości na adres e-mail Przedstawiciela Wykonawcy. Zamawiający w </w:t>
      </w:r>
      <w:r w:rsidRPr="00D504C8">
        <w:rPr>
          <w:rFonts w:ascii="Cambria" w:hAnsi="Cambria" w:cs="Arial"/>
          <w:sz w:val="22"/>
          <w:szCs w:val="22"/>
          <w:lang w:eastAsia="pl-PL"/>
        </w:rPr>
        <w:t>wezwaniu do przyjęcia Zlecenia określi termin na przyjęcie Zlecenia, z zastrzeżeniem, że termin ten nie może być krótszy niż 1 dzień roboczy chyba, że Przedstawiciel Zamawiającego i Przedstawiciel Wykonawcy zgodnie postanowią inaczej.</w:t>
      </w:r>
    </w:p>
    <w:p w14:paraId="44D0665D" w14:textId="77777777"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sz w:val="22"/>
          <w:szCs w:val="22"/>
          <w:lang w:eastAsia="pl-PL"/>
        </w:rPr>
        <w:t xml:space="preserve">Zamawiający przekaże Zlecenie w formie pisemnej Wykonawca </w:t>
      </w:r>
      <w:r w:rsidRPr="00D504C8">
        <w:rPr>
          <w:rFonts w:ascii="Cambria" w:hAnsi="Cambria" w:cs="Arial"/>
          <w:sz w:val="22"/>
          <w:szCs w:val="22"/>
          <w:lang w:eastAsia="pl-PL"/>
        </w:rPr>
        <w:t xml:space="preserve">potwierdzi każdorazowo przyjęcie Zlecenia poprzez jego podpisanie. </w:t>
      </w:r>
    </w:p>
    <w:p w14:paraId="09F3E9E9" w14:textId="77777777"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 </w:t>
      </w:r>
    </w:p>
    <w:p w14:paraId="6D61473D" w14:textId="520FE562"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cs="Arial"/>
          <w:sz w:val="22"/>
          <w:szCs w:val="22"/>
          <w:lang w:eastAsia="pl-PL"/>
        </w:rPr>
        <w:t xml:space="preserve">Bez przyjęcia Zlecenia, zgodnie z ustępami poprzedzającymi, Wykonawca nie jest uprawniony do wykonywania jakichkolwiek prac objętych Przedmiotem Umowy, z zastrzeżeniem ust. </w:t>
      </w:r>
      <w:r w:rsidR="00D504C8" w:rsidRPr="00D504C8">
        <w:rPr>
          <w:rFonts w:ascii="Cambria" w:hAnsi="Cambria" w:cs="Arial"/>
          <w:sz w:val="22"/>
          <w:szCs w:val="22"/>
          <w:lang w:eastAsia="pl-PL"/>
        </w:rPr>
        <w:t>8</w:t>
      </w:r>
      <w:r w:rsidRPr="00D504C8">
        <w:rPr>
          <w:rFonts w:ascii="Cambria" w:hAnsi="Cambria" w:cs="Arial"/>
          <w:sz w:val="22"/>
          <w:szCs w:val="22"/>
          <w:lang w:eastAsia="pl-PL"/>
        </w:rPr>
        <w:t xml:space="preserve">. </w:t>
      </w:r>
    </w:p>
    <w:p w14:paraId="47F6E6D2" w14:textId="77777777"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D504C8">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p>
    <w:p w14:paraId="6601E346" w14:textId="77777777"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7178DE3A" w14:textId="77777777" w:rsidR="00595C92" w:rsidRPr="00D504C8"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504C8">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D504C8">
        <w:t xml:space="preserve"> </w:t>
      </w:r>
      <w:r w:rsidRPr="00D504C8">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w:t>
      </w:r>
      <w:r w:rsidRPr="00D504C8">
        <w:rPr>
          <w:rFonts w:ascii="Cambria" w:hAnsi="Cambria" w:cs="Arial"/>
          <w:sz w:val="22"/>
          <w:szCs w:val="22"/>
          <w:lang w:eastAsia="pl-PL"/>
        </w:rPr>
        <w:lastRenderedPageBreak/>
        <w:t xml:space="preserve">Zlecenia lub wszystkich Pozycji Zlecenia może nastąpić także na wniosek Wykonawcy. W ramach modyfikacji poszczególnych Pozycji Zlecenia lub wszystkich Pozycji Zlecenia Zamawiający jest uprawniony do: </w:t>
      </w:r>
    </w:p>
    <w:p w14:paraId="44F24331" w14:textId="77777777" w:rsidR="00595C92" w:rsidRPr="00D504C8"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D504C8">
        <w:rPr>
          <w:rFonts w:ascii="Cambria" w:hAnsi="Cambria" w:cs="Arial"/>
          <w:sz w:val="22"/>
          <w:szCs w:val="22"/>
          <w:lang w:eastAsia="pl-PL"/>
        </w:rPr>
        <w:t>1)</w:t>
      </w:r>
      <w:r w:rsidRPr="00D504C8">
        <w:rPr>
          <w:rFonts w:ascii="Cambria" w:hAnsi="Cambria" w:cs="Arial"/>
          <w:sz w:val="22"/>
          <w:szCs w:val="22"/>
          <w:lang w:eastAsia="pl-PL"/>
        </w:rPr>
        <w:tab/>
        <w:t xml:space="preserve">zmiany lokalizacji realizacji Pozycji Zlecenia w ramach Obszaru Realizacji Pakietu, </w:t>
      </w:r>
    </w:p>
    <w:p w14:paraId="1D088CD7" w14:textId="77777777" w:rsidR="00595C92" w:rsidRPr="00D504C8"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D504C8">
        <w:rPr>
          <w:rFonts w:ascii="Cambria" w:hAnsi="Cambria" w:cs="Arial"/>
          <w:sz w:val="22"/>
          <w:szCs w:val="22"/>
          <w:lang w:eastAsia="pl-PL"/>
        </w:rPr>
        <w:t xml:space="preserve">lub </w:t>
      </w:r>
    </w:p>
    <w:p w14:paraId="6C0FC601" w14:textId="77777777" w:rsidR="00595C92" w:rsidRPr="00D504C8"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D504C8">
        <w:rPr>
          <w:rFonts w:ascii="Cambria" w:hAnsi="Cambria" w:cs="Arial"/>
          <w:sz w:val="22"/>
          <w:szCs w:val="22"/>
          <w:lang w:eastAsia="pl-PL"/>
        </w:rPr>
        <w:t>2)</w:t>
      </w:r>
      <w:r w:rsidRPr="00D504C8">
        <w:rPr>
          <w:rFonts w:ascii="Cambria" w:hAnsi="Cambria" w:cs="Arial"/>
          <w:sz w:val="22"/>
          <w:szCs w:val="22"/>
          <w:lang w:eastAsia="pl-PL"/>
        </w:rPr>
        <w:tab/>
        <w:t>przedłużenia terminu wykonania poszczególnych Pozycji Zlecenia lub wszystkich Pozycji Zlecenia;</w:t>
      </w:r>
    </w:p>
    <w:p w14:paraId="342C1385" w14:textId="77777777" w:rsidR="00595C92" w:rsidRPr="00D504C8"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D504C8">
        <w:rPr>
          <w:rFonts w:ascii="Cambria" w:hAnsi="Cambria" w:cs="Arial"/>
          <w:sz w:val="22"/>
          <w:szCs w:val="22"/>
          <w:lang w:eastAsia="pl-PL"/>
        </w:rPr>
        <w:t xml:space="preserve">lub </w:t>
      </w:r>
    </w:p>
    <w:p w14:paraId="19F5923C" w14:textId="77777777" w:rsidR="00595C92" w:rsidRPr="00D504C8"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D504C8">
        <w:rPr>
          <w:rFonts w:ascii="Cambria" w:hAnsi="Cambria" w:cs="Arial"/>
          <w:sz w:val="22"/>
          <w:szCs w:val="22"/>
          <w:lang w:eastAsia="pl-PL"/>
        </w:rPr>
        <w:t>3)</w:t>
      </w:r>
      <w:r w:rsidRPr="00D504C8">
        <w:rPr>
          <w:rFonts w:ascii="Cambria" w:hAnsi="Cambria" w:cs="Arial"/>
          <w:sz w:val="22"/>
          <w:szCs w:val="22"/>
          <w:lang w:eastAsia="pl-PL"/>
        </w:rPr>
        <w:tab/>
        <w:t xml:space="preserve">zmiany ilości prac bądź rezygnacji z realizacji Pozycji Zlecenia lub wszystkich Pozycji Zlecenia. </w:t>
      </w:r>
    </w:p>
    <w:p w14:paraId="71770BDA" w14:textId="77777777" w:rsidR="00595C92" w:rsidRPr="00AA74B9"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A74B9">
        <w:rPr>
          <w:rFonts w:ascii="Cambria" w:hAnsi="Cambria" w:cs="Arial"/>
          <w:sz w:val="22"/>
          <w:szCs w:val="22"/>
          <w:lang w:eastAsia="pl-PL"/>
        </w:rPr>
        <w:t>Jeżeli pomimo przyjęcia Zlecenia Wykonawca:</w:t>
      </w:r>
    </w:p>
    <w:p w14:paraId="7F0E92CB" w14:textId="15F97839" w:rsidR="00595C92" w:rsidRPr="00AA74B9" w:rsidRDefault="00595C92" w:rsidP="00595C92">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 xml:space="preserve">nie rozpoczął realizacji lub realizuje </w:t>
      </w:r>
      <w:r w:rsidR="00AA74B9" w:rsidRPr="00AA74B9">
        <w:rPr>
          <w:rFonts w:ascii="Cambria" w:hAnsi="Cambria" w:cs="Arial"/>
          <w:sz w:val="22"/>
          <w:szCs w:val="22"/>
          <w:lang w:eastAsia="pl-PL"/>
        </w:rPr>
        <w:t xml:space="preserve">daną </w:t>
      </w:r>
      <w:r w:rsidRPr="00AA74B9">
        <w:rPr>
          <w:rFonts w:ascii="Cambria" w:hAnsi="Cambria" w:cs="Arial"/>
          <w:sz w:val="22"/>
          <w:szCs w:val="22"/>
          <w:lang w:eastAsia="pl-PL"/>
        </w:rPr>
        <w:t xml:space="preserve">Pozycję Zlecenia w taki sposób, iż nie jest prawdopodobne, żeby zdołał wykonać prace w terminie wykonania określonym w Zleceniu; </w:t>
      </w:r>
    </w:p>
    <w:p w14:paraId="6D226576" w14:textId="77777777" w:rsidR="00595C92" w:rsidRPr="00AA74B9"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AA74B9">
        <w:rPr>
          <w:rFonts w:ascii="Cambria" w:hAnsi="Cambria" w:cs="Arial"/>
          <w:sz w:val="22"/>
          <w:szCs w:val="22"/>
          <w:lang w:eastAsia="pl-PL"/>
        </w:rPr>
        <w:t xml:space="preserve">lub </w:t>
      </w:r>
    </w:p>
    <w:p w14:paraId="5B9B5979" w14:textId="3E8000C8" w:rsidR="00595C92" w:rsidRPr="00AA74B9" w:rsidRDefault="00595C92" w:rsidP="00595C92">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 xml:space="preserve">nie wykonał Pozycji Zlecenia w terminie wykonania określonym w Zleceniu, w szczególności, gdy wykonanie takich prac po terminie określonym w Zleceniu utraciło znaczenie z punktu widzenia interesu Zamawiającego (w tym w szczególności z uwagi na zasady prawidłowej gospodarki </w:t>
      </w:r>
      <w:r w:rsidR="00AA74B9" w:rsidRPr="00AA74B9">
        <w:rPr>
          <w:rFonts w:ascii="Cambria" w:hAnsi="Cambria" w:cs="Arial"/>
          <w:sz w:val="22"/>
          <w:szCs w:val="22"/>
          <w:lang w:eastAsia="pl-PL"/>
        </w:rPr>
        <w:t>łowieckiej lub gospodarki leśnej</w:t>
      </w:r>
      <w:r w:rsidRPr="00AA74B9">
        <w:rPr>
          <w:rFonts w:ascii="Cambria" w:hAnsi="Cambria" w:cs="Arial"/>
          <w:sz w:val="22"/>
          <w:szCs w:val="22"/>
          <w:lang w:eastAsia="pl-PL"/>
        </w:rPr>
        <w:t>, uwarunkowania przyrodnicze bądź atmosferyczne);</w:t>
      </w:r>
    </w:p>
    <w:p w14:paraId="71C46FAA" w14:textId="77777777" w:rsidR="00595C92" w:rsidRPr="00AA74B9"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AA74B9">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149915BF" w14:textId="77777777" w:rsidR="00595C92" w:rsidRPr="00AA74B9" w:rsidRDefault="00595C92" w:rsidP="00595C9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AA74B9">
        <w:rPr>
          <w:rFonts w:ascii="Cambria" w:hAnsi="Cambria" w:cs="Arial"/>
          <w:sz w:val="22"/>
          <w:szCs w:val="22"/>
          <w:lang w:eastAsia="pl-PL"/>
        </w:rPr>
        <w:t>W sytuacji:</w:t>
      </w:r>
    </w:p>
    <w:p w14:paraId="4FE3F06A" w14:textId="1D0D9FAF" w:rsidR="00595C92" w:rsidRPr="00AA74B9"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1)</w:t>
      </w:r>
      <w:r w:rsidRPr="00AA74B9">
        <w:rPr>
          <w:rFonts w:ascii="Cambria" w:hAnsi="Cambria" w:cs="Arial"/>
          <w:sz w:val="22"/>
          <w:szCs w:val="22"/>
          <w:lang w:eastAsia="pl-PL"/>
        </w:rPr>
        <w:tab/>
        <w:t>gdy Wykonawca pozostaje w zwłoce z przyjęciem Zlecenia o więcej niż 3 dni robocze</w:t>
      </w:r>
      <w:r w:rsidR="00AA74B9" w:rsidRPr="00AA74B9">
        <w:rPr>
          <w:rFonts w:ascii="Cambria" w:hAnsi="Cambria" w:cs="Arial"/>
          <w:sz w:val="22"/>
          <w:szCs w:val="22"/>
          <w:lang w:eastAsia="pl-PL"/>
        </w:rPr>
        <w:t>, a w przypadku Zlecenia, którego przedmiotem jest organizacja polowania – o więcej niż 1 dzień roboczy, w stosunku do wyznaczonego terminu na jego przyjęcie, o którym mowa w ust. 4.</w:t>
      </w:r>
      <w:r w:rsidRPr="00AA74B9">
        <w:rPr>
          <w:rFonts w:ascii="Cambria" w:hAnsi="Cambria" w:cs="Arial"/>
          <w:sz w:val="22"/>
          <w:szCs w:val="22"/>
          <w:lang w:eastAsia="pl-PL"/>
        </w:rPr>
        <w:t xml:space="preserve"> </w:t>
      </w:r>
    </w:p>
    <w:p w14:paraId="768AFCE7" w14:textId="77777777" w:rsidR="00595C92" w:rsidRPr="00AA74B9"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lub</w:t>
      </w:r>
    </w:p>
    <w:p w14:paraId="4D15276C" w14:textId="77777777" w:rsidR="00595C92" w:rsidRPr="00AA74B9"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 xml:space="preserve">2) </w:t>
      </w:r>
      <w:r w:rsidRPr="00AA74B9">
        <w:rPr>
          <w:rFonts w:ascii="Cambria" w:hAnsi="Cambria" w:cs="Arial"/>
          <w:sz w:val="22"/>
          <w:szCs w:val="22"/>
          <w:lang w:eastAsia="pl-PL"/>
        </w:rPr>
        <w:tab/>
        <w:t>Odwołania Zlecenia z winy Wykonawcy,</w:t>
      </w:r>
    </w:p>
    <w:p w14:paraId="3F963DAA" w14:textId="77777777" w:rsidR="00595C92" w:rsidRPr="00AA74B9"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AA74B9">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01C87E06" w14:textId="77777777" w:rsidR="00595C92" w:rsidRPr="00AA74B9" w:rsidRDefault="00595C92" w:rsidP="00595C92">
      <w:pPr>
        <w:shd w:val="clear" w:color="auto" w:fill="FFFFFF" w:themeFill="background1"/>
        <w:suppressAutoHyphens w:val="0"/>
        <w:spacing w:before="120"/>
        <w:ind w:left="567" w:hanging="567"/>
        <w:jc w:val="both"/>
        <w:rPr>
          <w:rFonts w:ascii="Cambria" w:hAnsi="Cambria" w:cs="Arial"/>
          <w:bCs/>
          <w:iCs/>
          <w:sz w:val="22"/>
          <w:szCs w:val="22"/>
          <w:lang w:eastAsia="pl-PL"/>
        </w:rPr>
      </w:pPr>
      <w:r w:rsidRPr="00AA74B9">
        <w:rPr>
          <w:rFonts w:ascii="Cambria" w:hAnsi="Cambria" w:cs="Arial"/>
          <w:bCs/>
          <w:iCs/>
          <w:sz w:val="22"/>
          <w:szCs w:val="22"/>
          <w:lang w:eastAsia="pl-PL"/>
        </w:rPr>
        <w:t>21.</w:t>
      </w:r>
      <w:r w:rsidRPr="00AA74B9">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75B13FD" w14:textId="0A57DEE9" w:rsidR="00E706D8" w:rsidRPr="00AA74B9" w:rsidRDefault="00595C92" w:rsidP="00E706D8">
      <w:pPr>
        <w:shd w:val="clear" w:color="auto" w:fill="FFFFFF" w:themeFill="background1"/>
        <w:suppressAutoHyphens w:val="0"/>
        <w:spacing w:before="120"/>
        <w:ind w:left="567" w:hanging="567"/>
        <w:jc w:val="both"/>
        <w:rPr>
          <w:rFonts w:ascii="Cambria" w:hAnsi="Cambria" w:cs="Arial"/>
          <w:bCs/>
          <w:iCs/>
          <w:sz w:val="22"/>
          <w:szCs w:val="22"/>
          <w:lang w:eastAsia="pl-PL"/>
        </w:rPr>
      </w:pPr>
      <w:r w:rsidRPr="00AA74B9">
        <w:rPr>
          <w:rFonts w:ascii="Cambria" w:hAnsi="Cambria" w:cs="Arial"/>
          <w:bCs/>
          <w:iCs/>
          <w:sz w:val="22"/>
          <w:szCs w:val="22"/>
          <w:lang w:eastAsia="pl-PL"/>
        </w:rPr>
        <w:t>22.</w:t>
      </w:r>
      <w:r w:rsidRPr="00AA74B9">
        <w:rPr>
          <w:rFonts w:ascii="Cambria" w:hAnsi="Cambria" w:cs="Arial"/>
          <w:bCs/>
          <w:iCs/>
          <w:sz w:val="22"/>
          <w:szCs w:val="22"/>
          <w:lang w:eastAsia="pl-PL"/>
        </w:rPr>
        <w:tab/>
        <w:t>Strony ustalają, iż wszelkie koszty poniesione przez Zamawiającego w związku z Wykonaniem Zastępczym Zamawiający wedle swojego wyboru potrąci z Wynagrodzenia lub zaspokoi z Zabezpieczenia.</w:t>
      </w:r>
    </w:p>
    <w:p w14:paraId="09E33366" w14:textId="77777777" w:rsidR="008E4163" w:rsidRPr="00AA74B9" w:rsidRDefault="008E4163" w:rsidP="00494032">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AA74B9" w:rsidRDefault="0013110C" w:rsidP="00494032">
      <w:pPr>
        <w:shd w:val="clear" w:color="auto" w:fill="FFFFFF" w:themeFill="background1"/>
        <w:suppressAutoHyphens w:val="0"/>
        <w:spacing w:before="120"/>
        <w:jc w:val="center"/>
        <w:rPr>
          <w:rFonts w:ascii="Cambria" w:hAnsi="Cambria" w:cs="Arial"/>
          <w:b/>
          <w:sz w:val="22"/>
          <w:szCs w:val="22"/>
          <w:lang w:eastAsia="pl-PL"/>
        </w:rPr>
      </w:pPr>
      <w:r w:rsidRPr="00AA74B9">
        <w:rPr>
          <w:rFonts w:ascii="Cambria" w:hAnsi="Cambria" w:cs="Arial"/>
          <w:b/>
          <w:sz w:val="22"/>
          <w:szCs w:val="22"/>
          <w:lang w:eastAsia="pl-PL"/>
        </w:rPr>
        <w:t>§ </w:t>
      </w:r>
      <w:r w:rsidR="004A4973" w:rsidRPr="00AA74B9">
        <w:rPr>
          <w:rFonts w:ascii="Cambria" w:hAnsi="Cambria" w:cs="Arial"/>
          <w:b/>
          <w:sz w:val="22"/>
          <w:szCs w:val="22"/>
          <w:lang w:eastAsia="pl-PL"/>
        </w:rPr>
        <w:t>4</w:t>
      </w:r>
      <w:r w:rsidRPr="00AA74B9">
        <w:rPr>
          <w:rFonts w:ascii="Cambria" w:hAnsi="Cambria" w:cs="Arial"/>
          <w:b/>
          <w:sz w:val="22"/>
          <w:szCs w:val="22"/>
          <w:lang w:eastAsia="pl-PL"/>
        </w:rPr>
        <w:br/>
        <w:t>Okres realizacji Przedmiotu Umowy</w:t>
      </w:r>
    </w:p>
    <w:p w14:paraId="3EDFC5A0" w14:textId="1F64A482" w:rsidR="0013110C" w:rsidRPr="00AA74B9" w:rsidRDefault="004A5EA5" w:rsidP="00494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A74B9">
        <w:rPr>
          <w:rFonts w:ascii="Cambria" w:hAnsi="Cambria" w:cs="Arial"/>
          <w:sz w:val="22"/>
          <w:szCs w:val="22"/>
          <w:lang w:eastAsia="pl-PL"/>
        </w:rPr>
        <w:lastRenderedPageBreak/>
        <w:t xml:space="preserve">Zlecenia </w:t>
      </w:r>
      <w:r w:rsidR="009D056B" w:rsidRPr="00AA74B9">
        <w:rPr>
          <w:rFonts w:ascii="Cambria" w:hAnsi="Cambria" w:cs="Arial"/>
          <w:sz w:val="22"/>
          <w:szCs w:val="22"/>
          <w:lang w:eastAsia="pl-PL"/>
        </w:rPr>
        <w:t xml:space="preserve">będą </w:t>
      </w:r>
      <w:r w:rsidR="007A7F47" w:rsidRPr="00AA74B9">
        <w:rPr>
          <w:rFonts w:ascii="Cambria" w:hAnsi="Cambria" w:cs="Arial"/>
          <w:sz w:val="22"/>
          <w:szCs w:val="22"/>
          <w:lang w:eastAsia="pl-PL"/>
        </w:rPr>
        <w:t>p</w:t>
      </w:r>
      <w:r w:rsidR="009A7E2F" w:rsidRPr="00AA74B9">
        <w:rPr>
          <w:rFonts w:ascii="Cambria" w:hAnsi="Cambria" w:cs="Arial"/>
          <w:sz w:val="22"/>
          <w:szCs w:val="22"/>
          <w:lang w:eastAsia="pl-PL"/>
        </w:rPr>
        <w:t xml:space="preserve">rzekazywane przez Zamawiającego </w:t>
      </w:r>
      <w:r w:rsidR="007A7F47" w:rsidRPr="00AA74B9">
        <w:rPr>
          <w:rFonts w:ascii="Cambria" w:hAnsi="Cambria" w:cs="Arial"/>
          <w:sz w:val="22"/>
          <w:szCs w:val="22"/>
          <w:lang w:eastAsia="pl-PL"/>
        </w:rPr>
        <w:t>w okresie od dnia zawarcia Umowy</w:t>
      </w:r>
      <w:r w:rsidR="00E81E63" w:rsidRPr="00AA74B9">
        <w:rPr>
          <w:rFonts w:ascii="Cambria" w:hAnsi="Cambria" w:cs="Arial"/>
          <w:sz w:val="22"/>
          <w:szCs w:val="22"/>
          <w:lang w:eastAsia="pl-PL"/>
        </w:rPr>
        <w:t xml:space="preserve"> (nie wcześniej jednak niż od 2 stycznia 202</w:t>
      </w:r>
      <w:r w:rsidR="00E706D8" w:rsidRPr="00AA74B9">
        <w:rPr>
          <w:rFonts w:ascii="Cambria" w:hAnsi="Cambria" w:cs="Arial"/>
          <w:sz w:val="22"/>
          <w:szCs w:val="22"/>
          <w:lang w:eastAsia="pl-PL"/>
        </w:rPr>
        <w:t>6</w:t>
      </w:r>
      <w:r w:rsidR="00E81E63" w:rsidRPr="00AA74B9">
        <w:rPr>
          <w:rFonts w:ascii="Cambria" w:hAnsi="Cambria" w:cs="Arial"/>
          <w:sz w:val="22"/>
          <w:szCs w:val="22"/>
          <w:lang w:eastAsia="pl-PL"/>
        </w:rPr>
        <w:t xml:space="preserve"> r.) </w:t>
      </w:r>
      <w:r w:rsidR="007A7F47" w:rsidRPr="00AA74B9">
        <w:rPr>
          <w:rFonts w:ascii="Cambria" w:hAnsi="Cambria" w:cs="Arial"/>
          <w:sz w:val="22"/>
          <w:szCs w:val="22"/>
          <w:lang w:eastAsia="pl-PL"/>
        </w:rPr>
        <w:t xml:space="preserve">do dnia 31 grudnia </w:t>
      </w:r>
      <w:r w:rsidR="00401061" w:rsidRPr="00AA74B9">
        <w:rPr>
          <w:rFonts w:ascii="Cambria" w:hAnsi="Cambria" w:cs="Arial"/>
          <w:sz w:val="22"/>
          <w:szCs w:val="22"/>
          <w:lang w:eastAsia="pl-PL"/>
        </w:rPr>
        <w:t>2027</w:t>
      </w:r>
      <w:r w:rsidR="00E706D8" w:rsidRPr="00AA74B9">
        <w:rPr>
          <w:rFonts w:ascii="Cambria" w:hAnsi="Cambria" w:cs="Arial"/>
          <w:sz w:val="22"/>
          <w:szCs w:val="22"/>
          <w:lang w:eastAsia="pl-PL"/>
        </w:rPr>
        <w:t xml:space="preserve"> </w:t>
      </w:r>
      <w:r w:rsidR="007A7F47" w:rsidRPr="00AA74B9">
        <w:rPr>
          <w:rFonts w:ascii="Cambria" w:hAnsi="Cambria" w:cs="Arial"/>
          <w:sz w:val="22"/>
          <w:szCs w:val="22"/>
          <w:lang w:eastAsia="pl-PL"/>
        </w:rPr>
        <w:t>r.</w:t>
      </w:r>
      <w:bookmarkStart w:id="2" w:name="_Hlk137747741"/>
      <w:r w:rsidR="004B3CE3" w:rsidRPr="00AA74B9">
        <w:rPr>
          <w:rFonts w:ascii="Cambria" w:hAnsi="Cambria" w:cs="Arial"/>
          <w:sz w:val="22"/>
          <w:szCs w:val="22"/>
          <w:lang w:eastAsia="pl-PL"/>
        </w:rPr>
        <w:t xml:space="preserve"> </w:t>
      </w:r>
      <w:bookmarkEnd w:id="2"/>
      <w:r w:rsidR="0013110C" w:rsidRPr="00AA74B9">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AA74B9">
        <w:rPr>
          <w:rFonts w:ascii="Cambria" w:hAnsi="Cambria" w:cs="Arial"/>
          <w:sz w:val="22"/>
          <w:szCs w:val="22"/>
          <w:lang w:eastAsia="pl-PL"/>
        </w:rPr>
        <w:t xml:space="preserve"> końcowym</w:t>
      </w:r>
      <w:r w:rsidR="0013110C" w:rsidRPr="00AA74B9">
        <w:rPr>
          <w:rFonts w:ascii="Cambria" w:hAnsi="Cambria" w:cs="Arial"/>
          <w:sz w:val="22"/>
          <w:szCs w:val="22"/>
          <w:lang w:eastAsia="pl-PL"/>
        </w:rPr>
        <w:t>, o którym mowa w zdaniu poprzednim</w:t>
      </w:r>
      <w:r w:rsidR="005A56C6" w:rsidRPr="00AA74B9">
        <w:rPr>
          <w:rFonts w:ascii="Cambria" w:hAnsi="Cambria" w:cs="Arial"/>
          <w:sz w:val="22"/>
          <w:szCs w:val="22"/>
          <w:lang w:eastAsia="pl-PL"/>
        </w:rPr>
        <w:t xml:space="preserve">, </w:t>
      </w:r>
      <w:bookmarkStart w:id="3" w:name="_Hlk142257396"/>
      <w:r w:rsidR="005A56C6" w:rsidRPr="00AA74B9">
        <w:rPr>
          <w:rFonts w:ascii="Cambria" w:hAnsi="Cambria" w:cs="Arial"/>
          <w:sz w:val="22"/>
          <w:szCs w:val="22"/>
        </w:rPr>
        <w:t>jak również możliwości przedłużenia okresu realizacji zamówienia w drodze zmiany Umowy.</w:t>
      </w:r>
      <w:bookmarkEnd w:id="3"/>
    </w:p>
    <w:p w14:paraId="6CF0FD29" w14:textId="5379DE61" w:rsidR="003C66EA" w:rsidRPr="00AA74B9" w:rsidRDefault="0013110C" w:rsidP="00494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A74B9">
        <w:rPr>
          <w:rFonts w:ascii="Cambria" w:hAnsi="Cambria" w:cs="Arial"/>
          <w:sz w:val="22"/>
          <w:szCs w:val="22"/>
          <w:lang w:eastAsia="pl-PL"/>
        </w:rPr>
        <w:t>T</w:t>
      </w:r>
      <w:r w:rsidR="00827034" w:rsidRPr="00AA74B9">
        <w:rPr>
          <w:rFonts w:ascii="Cambria" w:hAnsi="Cambria" w:cs="Arial"/>
          <w:sz w:val="22"/>
          <w:szCs w:val="22"/>
          <w:lang w:eastAsia="pl-PL"/>
        </w:rPr>
        <w:t xml:space="preserve">erminy </w:t>
      </w:r>
      <w:r w:rsidR="009218CC" w:rsidRPr="00AA74B9">
        <w:rPr>
          <w:rFonts w:ascii="Cambria" w:hAnsi="Cambria" w:cs="Arial"/>
          <w:sz w:val="22"/>
          <w:szCs w:val="22"/>
          <w:lang w:eastAsia="pl-PL"/>
        </w:rPr>
        <w:t xml:space="preserve">wykonania </w:t>
      </w:r>
      <w:r w:rsidR="00827034" w:rsidRPr="00AA74B9">
        <w:rPr>
          <w:rFonts w:ascii="Cambria" w:hAnsi="Cambria" w:cs="Arial"/>
          <w:sz w:val="22"/>
          <w:szCs w:val="22"/>
          <w:lang w:eastAsia="pl-PL"/>
        </w:rPr>
        <w:t>Pozycji Zlecenia</w:t>
      </w:r>
      <w:r w:rsidR="00827034" w:rsidRPr="00AA74B9" w:rsidDel="00827034">
        <w:rPr>
          <w:rFonts w:ascii="Cambria" w:hAnsi="Cambria" w:cs="Arial"/>
          <w:sz w:val="22"/>
          <w:szCs w:val="22"/>
          <w:lang w:eastAsia="pl-PL"/>
        </w:rPr>
        <w:t xml:space="preserve"> </w:t>
      </w:r>
      <w:r w:rsidRPr="00AA74B9">
        <w:rPr>
          <w:rFonts w:ascii="Cambria" w:hAnsi="Cambria" w:cs="Arial"/>
          <w:sz w:val="22"/>
          <w:szCs w:val="22"/>
          <w:lang w:eastAsia="pl-PL"/>
        </w:rPr>
        <w:t>określon</w:t>
      </w:r>
      <w:r w:rsidR="00827034" w:rsidRPr="00AA74B9">
        <w:rPr>
          <w:rFonts w:ascii="Cambria" w:hAnsi="Cambria" w:cs="Arial"/>
          <w:sz w:val="22"/>
          <w:szCs w:val="22"/>
          <w:lang w:eastAsia="pl-PL"/>
        </w:rPr>
        <w:t>e</w:t>
      </w:r>
      <w:r w:rsidRPr="00AA74B9">
        <w:rPr>
          <w:rFonts w:ascii="Cambria" w:hAnsi="Cambria" w:cs="Arial"/>
          <w:sz w:val="22"/>
          <w:szCs w:val="22"/>
          <w:lang w:eastAsia="pl-PL"/>
        </w:rPr>
        <w:t xml:space="preserve"> zostan</w:t>
      </w:r>
      <w:r w:rsidR="00827034" w:rsidRPr="00AA74B9">
        <w:rPr>
          <w:rFonts w:ascii="Cambria" w:hAnsi="Cambria" w:cs="Arial"/>
          <w:sz w:val="22"/>
          <w:szCs w:val="22"/>
          <w:lang w:eastAsia="pl-PL"/>
        </w:rPr>
        <w:t>ą</w:t>
      </w:r>
      <w:r w:rsidRPr="00AA74B9">
        <w:rPr>
          <w:rFonts w:ascii="Cambria" w:hAnsi="Cambria" w:cs="Arial"/>
          <w:sz w:val="22"/>
          <w:szCs w:val="22"/>
          <w:lang w:eastAsia="pl-PL"/>
        </w:rPr>
        <w:t xml:space="preserve"> każdorazowo w Zleceniu.</w:t>
      </w:r>
      <w:r w:rsidR="004A4973" w:rsidRPr="00AA74B9">
        <w:rPr>
          <w:rFonts w:ascii="Cambria" w:hAnsi="Cambria" w:cs="Arial"/>
          <w:sz w:val="22"/>
          <w:szCs w:val="22"/>
          <w:lang w:eastAsia="pl-PL"/>
        </w:rPr>
        <w:t xml:space="preserve"> </w:t>
      </w:r>
    </w:p>
    <w:p w14:paraId="29AD68C9" w14:textId="6E120F9D" w:rsidR="0013110C" w:rsidRPr="00AA74B9" w:rsidRDefault="004A4973" w:rsidP="00494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AA74B9">
        <w:rPr>
          <w:rFonts w:ascii="Cambria" w:hAnsi="Cambria" w:cs="Arial"/>
          <w:sz w:val="22"/>
          <w:szCs w:val="22"/>
          <w:lang w:eastAsia="pl-PL"/>
        </w:rPr>
        <w:t xml:space="preserve">Wskazany w Zleceniach termin </w:t>
      </w:r>
      <w:r w:rsidR="009218CC" w:rsidRPr="00AA74B9">
        <w:rPr>
          <w:rFonts w:ascii="Cambria" w:hAnsi="Cambria" w:cs="Arial"/>
          <w:sz w:val="22"/>
          <w:szCs w:val="22"/>
          <w:lang w:eastAsia="pl-PL"/>
        </w:rPr>
        <w:t>wykonania</w:t>
      </w:r>
      <w:r w:rsidR="0056333F" w:rsidRPr="00AA74B9">
        <w:rPr>
          <w:rFonts w:ascii="Cambria" w:hAnsi="Cambria" w:cs="Arial"/>
          <w:sz w:val="22"/>
          <w:szCs w:val="22"/>
          <w:lang w:eastAsia="pl-PL"/>
        </w:rPr>
        <w:t xml:space="preserve"> Pozycji Zlecenia </w:t>
      </w:r>
      <w:r w:rsidRPr="00AA74B9">
        <w:rPr>
          <w:rFonts w:ascii="Cambria" w:hAnsi="Cambria" w:cs="Arial"/>
          <w:sz w:val="22"/>
          <w:szCs w:val="22"/>
          <w:lang w:eastAsia="pl-PL"/>
        </w:rPr>
        <w:t xml:space="preserve">w żadnym przypadku nie będzie późniejszy niż </w:t>
      </w:r>
      <w:r w:rsidR="00E706D8" w:rsidRPr="00AA74B9">
        <w:rPr>
          <w:rFonts w:ascii="Cambria" w:hAnsi="Cambria" w:cs="Arial"/>
          <w:sz w:val="22"/>
          <w:szCs w:val="22"/>
          <w:lang w:eastAsia="pl-PL"/>
        </w:rPr>
        <w:t xml:space="preserve">15 stycznia </w:t>
      </w:r>
      <w:r w:rsidR="00401061" w:rsidRPr="00AA74B9">
        <w:rPr>
          <w:rFonts w:ascii="Cambria" w:hAnsi="Cambria" w:cs="Arial"/>
          <w:sz w:val="22"/>
          <w:szCs w:val="22"/>
          <w:lang w:eastAsia="pl-PL"/>
        </w:rPr>
        <w:t>2028</w:t>
      </w:r>
      <w:r w:rsidR="00E706D8" w:rsidRPr="00AA74B9">
        <w:rPr>
          <w:rFonts w:ascii="Cambria" w:hAnsi="Cambria" w:cs="Arial"/>
          <w:sz w:val="22"/>
          <w:szCs w:val="22"/>
          <w:lang w:eastAsia="pl-PL"/>
        </w:rPr>
        <w:t xml:space="preserve"> </w:t>
      </w:r>
      <w:r w:rsidRPr="00AA74B9">
        <w:rPr>
          <w:rFonts w:ascii="Cambria" w:hAnsi="Cambria" w:cs="Arial"/>
          <w:sz w:val="22"/>
          <w:szCs w:val="22"/>
          <w:lang w:eastAsia="pl-PL"/>
        </w:rPr>
        <w:t>r.</w:t>
      </w:r>
    </w:p>
    <w:p w14:paraId="0E1961DB" w14:textId="77777777" w:rsidR="00595C92" w:rsidRPr="00AA74B9" w:rsidRDefault="00595C92" w:rsidP="00595C9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4" w:name="_Hlk174481576"/>
      <w:bookmarkStart w:id="5" w:name="_Hlk169607431"/>
      <w:r w:rsidRPr="00AA74B9">
        <w:rPr>
          <w:rFonts w:ascii="Cambria" w:hAnsi="Cambria" w:cs="Arial"/>
          <w:sz w:val="22"/>
          <w:szCs w:val="22"/>
          <w:lang w:eastAsia="pl-PL"/>
        </w:rPr>
        <w:t>W przypadkach, gdy Wykonawca:</w:t>
      </w:r>
    </w:p>
    <w:p w14:paraId="7ECBD6B6" w14:textId="77777777" w:rsidR="00595C92" w:rsidRPr="00AA74B9"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1)</w:t>
      </w:r>
      <w:r w:rsidRPr="00AA74B9">
        <w:rPr>
          <w:rFonts w:ascii="Cambria" w:hAnsi="Cambria" w:cs="Arial"/>
          <w:sz w:val="22"/>
          <w:szCs w:val="22"/>
          <w:lang w:eastAsia="pl-PL"/>
        </w:rPr>
        <w:tab/>
      </w:r>
      <w:bookmarkStart w:id="6" w:name="_Hlk202787912"/>
      <w:r w:rsidRPr="00AA74B9">
        <w:rPr>
          <w:rFonts w:ascii="Cambria" w:hAnsi="Cambria" w:cs="Arial"/>
          <w:sz w:val="22"/>
          <w:szCs w:val="22"/>
          <w:lang w:eastAsia="pl-PL"/>
        </w:rPr>
        <w:t>pomimo zawarcia w Zleceniu informacji, o której mowa w § 3 ust. 1 pkt 4 lit a) realizuje prace bez uprzedniego okazania powierzchni przez Przedstawiciela Zamawiającego</w:t>
      </w:r>
      <w:bookmarkEnd w:id="6"/>
      <w:r w:rsidRPr="00AA74B9">
        <w:rPr>
          <w:rFonts w:ascii="Cambria" w:hAnsi="Cambria" w:cs="Arial"/>
          <w:sz w:val="22"/>
          <w:szCs w:val="22"/>
          <w:lang w:eastAsia="pl-PL"/>
        </w:rPr>
        <w:t>;</w:t>
      </w:r>
    </w:p>
    <w:p w14:paraId="2F8B39AD" w14:textId="0B305F11" w:rsidR="00AA74B9" w:rsidRPr="00AA74B9" w:rsidRDefault="00595C92" w:rsidP="00AA74B9">
      <w:pPr>
        <w:shd w:val="clear" w:color="auto" w:fill="FFFFFF" w:themeFill="background1"/>
        <w:suppressAutoHyphens w:val="0"/>
        <w:spacing w:before="120"/>
        <w:ind w:left="1134" w:hanging="567"/>
        <w:jc w:val="both"/>
        <w:rPr>
          <w:rFonts w:ascii="Cambria" w:hAnsi="Cambria" w:cs="Arial"/>
          <w:sz w:val="22"/>
          <w:szCs w:val="22"/>
          <w:lang w:eastAsia="pl-PL"/>
        </w:rPr>
      </w:pPr>
      <w:r w:rsidRPr="00AA74B9">
        <w:rPr>
          <w:rFonts w:ascii="Cambria" w:hAnsi="Cambria" w:cs="Arial"/>
          <w:sz w:val="22"/>
          <w:szCs w:val="22"/>
          <w:lang w:eastAsia="pl-PL"/>
        </w:rPr>
        <w:t>2)</w:t>
      </w:r>
      <w:r w:rsidRPr="00AA74B9">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3F573C8A" w14:textId="16606D85" w:rsidR="00595C92" w:rsidRPr="00CF3C86" w:rsidRDefault="00595C92" w:rsidP="00CF3C86">
      <w:pPr>
        <w:shd w:val="clear" w:color="auto" w:fill="FFFFFF" w:themeFill="background1"/>
        <w:suppressAutoHyphens w:val="0"/>
        <w:spacing w:before="120"/>
        <w:ind w:left="1134" w:hanging="567"/>
        <w:jc w:val="both"/>
        <w:rPr>
          <w:rFonts w:ascii="Cambria" w:hAnsi="Cambria" w:cs="Arial"/>
          <w:sz w:val="22"/>
          <w:szCs w:val="22"/>
          <w:lang w:eastAsia="pl-PL"/>
        </w:rPr>
      </w:pPr>
      <w:r w:rsidRPr="00CF3C86">
        <w:rPr>
          <w:rFonts w:ascii="Cambria" w:hAnsi="Cambria" w:cs="Arial"/>
          <w:sz w:val="22"/>
          <w:szCs w:val="22"/>
          <w:lang w:eastAsia="pl-PL"/>
        </w:rPr>
        <w:t>3)</w:t>
      </w:r>
      <w:r w:rsidRPr="00CF3C86">
        <w:rPr>
          <w:rFonts w:ascii="Cambria" w:hAnsi="Cambria" w:cs="Arial"/>
          <w:sz w:val="22"/>
          <w:szCs w:val="22"/>
          <w:lang w:eastAsia="pl-PL"/>
        </w:rPr>
        <w:tab/>
        <w:t>uniemożliwia Przedstawicielowi Zamawiającego weryfikację wykonania obowiązków, o których mowa w § 7 ust. 2</w:t>
      </w:r>
      <w:r w:rsidR="00CF3C86" w:rsidRPr="00CF3C86">
        <w:rPr>
          <w:rFonts w:ascii="Cambria" w:hAnsi="Cambria" w:cs="Arial"/>
          <w:sz w:val="22"/>
          <w:szCs w:val="22"/>
          <w:lang w:eastAsia="pl-PL"/>
        </w:rPr>
        <w:t>.</w:t>
      </w:r>
    </w:p>
    <w:p w14:paraId="10BA5FD0" w14:textId="6422C385" w:rsidR="00595C92" w:rsidRPr="00CF3C86" w:rsidRDefault="00CF3C86"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F3C86">
        <w:rPr>
          <w:rFonts w:ascii="Cambria" w:hAnsi="Cambria" w:cs="Arial"/>
          <w:sz w:val="22"/>
          <w:szCs w:val="22"/>
          <w:lang w:eastAsia="pl-PL"/>
        </w:rPr>
        <w:t>4</w:t>
      </w:r>
      <w:r w:rsidR="00595C92" w:rsidRPr="00CF3C86">
        <w:rPr>
          <w:rFonts w:ascii="Cambria" w:hAnsi="Cambria" w:cs="Arial"/>
          <w:sz w:val="22"/>
          <w:szCs w:val="22"/>
          <w:lang w:eastAsia="pl-PL"/>
        </w:rPr>
        <w:t>)</w:t>
      </w:r>
      <w:r w:rsidR="00595C92" w:rsidRPr="00CF3C86">
        <w:rPr>
          <w:rFonts w:ascii="Cambria" w:hAnsi="Cambria" w:cs="Arial"/>
          <w:sz w:val="22"/>
          <w:szCs w:val="22"/>
          <w:lang w:eastAsia="pl-PL"/>
        </w:rPr>
        <w:tab/>
        <w:t>realizuje Przedmiot Umowy przy pomocy podwykonawcy bez uzyskania uprzedniej zgody Zamawiającego;</w:t>
      </w:r>
    </w:p>
    <w:p w14:paraId="1B5BAB1B" w14:textId="1A88CC39" w:rsidR="00595C92" w:rsidRPr="00CF3C86" w:rsidRDefault="00CF3C86"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CF3C86">
        <w:rPr>
          <w:rFonts w:ascii="Cambria" w:hAnsi="Cambria" w:cs="Arial"/>
          <w:sz w:val="22"/>
          <w:szCs w:val="22"/>
          <w:lang w:eastAsia="pl-PL"/>
        </w:rPr>
        <w:t>5</w:t>
      </w:r>
      <w:r w:rsidR="00595C92" w:rsidRPr="00CF3C86">
        <w:rPr>
          <w:rFonts w:ascii="Cambria" w:hAnsi="Cambria" w:cs="Arial"/>
          <w:sz w:val="22"/>
          <w:szCs w:val="22"/>
          <w:lang w:eastAsia="pl-PL"/>
        </w:rPr>
        <w:t>)</w:t>
      </w:r>
      <w:r w:rsidR="00595C92" w:rsidRPr="00CF3C86">
        <w:rPr>
          <w:rFonts w:ascii="Cambria" w:hAnsi="Cambria" w:cs="Arial"/>
          <w:sz w:val="22"/>
          <w:szCs w:val="22"/>
          <w:lang w:eastAsia="pl-PL"/>
        </w:rPr>
        <w:tab/>
        <w:t xml:space="preserve">nie wykonuje innych istotnych obowiązków wynikających z Umowy; </w:t>
      </w:r>
    </w:p>
    <w:p w14:paraId="26BFE781" w14:textId="1C180D8A" w:rsidR="00595C92" w:rsidRPr="00CF3C86"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CF3C86">
        <w:rPr>
          <w:rFonts w:ascii="Cambria" w:hAnsi="Cambria" w:cs="Arial"/>
          <w:sz w:val="22"/>
          <w:szCs w:val="22"/>
          <w:lang w:eastAsia="pl-PL"/>
        </w:rPr>
        <w:t xml:space="preserve">- to wówczas Zamawiający, w każdym z tych przypadków, będzie uprawniony do wstrzymania realizacji Pozycji Zlecenia, której dotyczy dana okoliczność wskazana powyżej, aż do czasu ustania przyczyny wstrzymania. Wstrzymanie realizacji </w:t>
      </w:r>
      <w:r w:rsidR="00CF3C86" w:rsidRPr="00CF3C86">
        <w:rPr>
          <w:rFonts w:ascii="Cambria" w:hAnsi="Cambria" w:cs="Arial"/>
          <w:sz w:val="22"/>
          <w:szCs w:val="22"/>
          <w:lang w:eastAsia="pl-PL"/>
        </w:rPr>
        <w:t xml:space="preserve">danej </w:t>
      </w:r>
      <w:r w:rsidRPr="00CF3C86">
        <w:rPr>
          <w:rFonts w:ascii="Cambria" w:hAnsi="Cambria" w:cs="Arial"/>
          <w:sz w:val="22"/>
          <w:szCs w:val="22"/>
          <w:lang w:eastAsia="pl-PL"/>
        </w:rPr>
        <w:t xml:space="preserve">Pozycji Zlecenia z przyczyn, o których mowa w niniejszym ustępie nie przedłuża terminu realizacji Pozycji Zlecenia określonego w Zleceniu. </w:t>
      </w:r>
    </w:p>
    <w:p w14:paraId="2B20F849" w14:textId="77777777" w:rsidR="00595C92" w:rsidRPr="00CF3C86"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2AE1D9BE" w14:textId="77777777" w:rsidR="00595C92" w:rsidRPr="00CF3C86"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CF3C86">
        <w:rPr>
          <w:rFonts w:ascii="Cambria" w:hAnsi="Cambria" w:cs="Arial"/>
          <w:b/>
          <w:sz w:val="22"/>
          <w:szCs w:val="22"/>
          <w:lang w:eastAsia="pl-PL"/>
        </w:rPr>
        <w:t>§ 5</w:t>
      </w:r>
      <w:r w:rsidRPr="00CF3C86">
        <w:rPr>
          <w:rFonts w:ascii="Cambria" w:hAnsi="Cambria" w:cs="Arial"/>
          <w:b/>
          <w:sz w:val="22"/>
          <w:szCs w:val="22"/>
          <w:lang w:eastAsia="pl-PL"/>
        </w:rPr>
        <w:br/>
        <w:t>Obowiązki Zamawiającego</w:t>
      </w:r>
    </w:p>
    <w:p w14:paraId="356B23F8" w14:textId="77777777" w:rsidR="00595C92" w:rsidRPr="00CF3C86" w:rsidRDefault="00595C92" w:rsidP="00595C92">
      <w:pPr>
        <w:shd w:val="clear" w:color="auto" w:fill="FFFFFF" w:themeFill="background1"/>
        <w:suppressAutoHyphens w:val="0"/>
        <w:spacing w:before="120"/>
        <w:jc w:val="both"/>
        <w:outlineLvl w:val="0"/>
        <w:rPr>
          <w:rFonts w:ascii="Cambria" w:hAnsi="Cambria" w:cs="Arial"/>
          <w:sz w:val="22"/>
          <w:szCs w:val="22"/>
          <w:lang w:eastAsia="pl-PL"/>
        </w:rPr>
      </w:pPr>
      <w:r w:rsidRPr="00CF3C86">
        <w:rPr>
          <w:rFonts w:ascii="Cambria" w:hAnsi="Cambria" w:cs="Arial"/>
          <w:sz w:val="22"/>
          <w:szCs w:val="22"/>
          <w:lang w:eastAsia="pl-PL"/>
        </w:rPr>
        <w:t>W trakcie realizacji Umowy Zamawiający zobowiązany jest:</w:t>
      </w:r>
    </w:p>
    <w:p w14:paraId="6A4FA1AE" w14:textId="77777777" w:rsidR="00595C92" w:rsidRPr="00CF3C86"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CF3C86">
        <w:rPr>
          <w:rFonts w:ascii="Cambria" w:hAnsi="Cambria" w:cs="Arial"/>
          <w:sz w:val="22"/>
          <w:szCs w:val="22"/>
          <w:lang w:eastAsia="pl-PL"/>
        </w:rPr>
        <w:t>współpracować z Wykonawcą w celu sprawnego i rzetelnego wykonania Przedmiotu Umowy;</w:t>
      </w:r>
    </w:p>
    <w:p w14:paraId="0BFA8015" w14:textId="77777777" w:rsidR="00595C92" w:rsidRPr="00CF3C86"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r w:rsidRPr="00CF3C86">
        <w:rPr>
          <w:rFonts w:ascii="Cambria" w:hAnsi="Cambria" w:cs="Arial"/>
          <w:bCs/>
          <w:sz w:val="22"/>
          <w:szCs w:val="22"/>
          <w:lang w:eastAsia="pl-PL"/>
        </w:rPr>
        <w:t>zlecać prace wchodzące w zakres Przedmiotu Umowy w sposób zmierzający do minimalizacji strat i zanieczyszczeń w środowisku naturalnym;</w:t>
      </w:r>
    </w:p>
    <w:p w14:paraId="24106060" w14:textId="77777777" w:rsidR="00595C92" w:rsidRPr="00CF3C86"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CF3C86">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234E05F0" w14:textId="7FDEAFCE" w:rsidR="00595C92" w:rsidRPr="00CF3C86"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CF3C86">
        <w:rPr>
          <w:rFonts w:ascii="Cambria" w:hAnsi="Cambria" w:cs="Arial"/>
          <w:sz w:val="22"/>
          <w:szCs w:val="22"/>
          <w:lang w:eastAsia="pl-PL"/>
        </w:rPr>
        <w:t xml:space="preserve">w stosunku do każdego Zlecenia przekazać Wykonawcy posiadane przez Zamawiającego </w:t>
      </w:r>
      <w:r w:rsidR="00CF3C86" w:rsidRPr="00CF3C86">
        <w:rPr>
          <w:rFonts w:ascii="Cambria" w:hAnsi="Cambria" w:cs="Arial"/>
          <w:sz w:val="22"/>
          <w:szCs w:val="22"/>
          <w:lang w:eastAsia="pl-PL"/>
        </w:rPr>
        <w:t>informacje o znanych zagrożeniach mogących wystąpić na Obszarze Realizacji;</w:t>
      </w:r>
    </w:p>
    <w:p w14:paraId="03469179" w14:textId="77777777" w:rsidR="00595C92" w:rsidRPr="00CF3C86"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CF3C86">
        <w:rPr>
          <w:rFonts w:ascii="Cambria" w:hAnsi="Cambria" w:cs="Arial"/>
          <w:sz w:val="22"/>
          <w:szCs w:val="22"/>
          <w:lang w:eastAsia="pl-PL"/>
        </w:rPr>
        <w:t>dokonywać terminowo odbiorów prac zrealizowanych przez Wykonawcę;</w:t>
      </w:r>
    </w:p>
    <w:p w14:paraId="454774CC" w14:textId="77777777" w:rsidR="00595C92" w:rsidRPr="00CF3C86" w:rsidRDefault="00595C92" w:rsidP="00595C92">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CF3C86">
        <w:rPr>
          <w:rFonts w:ascii="Cambria" w:hAnsi="Cambria" w:cs="Arial"/>
          <w:sz w:val="22"/>
          <w:szCs w:val="22"/>
          <w:lang w:eastAsia="pl-PL"/>
        </w:rPr>
        <w:t>dokonywać zapłaty należnego Wykonawcy wynagrodzenia, w terminach i na warunkach określonych w Umowie.</w:t>
      </w:r>
    </w:p>
    <w:p w14:paraId="61588589" w14:textId="77777777" w:rsidR="00595C92" w:rsidRPr="00CF3C86" w:rsidRDefault="00595C92" w:rsidP="00595C92">
      <w:pPr>
        <w:shd w:val="clear" w:color="auto" w:fill="FFFFFF" w:themeFill="background1"/>
        <w:suppressAutoHyphens w:val="0"/>
        <w:spacing w:before="120"/>
        <w:jc w:val="center"/>
        <w:rPr>
          <w:rFonts w:ascii="Cambria" w:hAnsi="Cambria" w:cs="Arial"/>
          <w:b/>
          <w:sz w:val="22"/>
          <w:szCs w:val="22"/>
          <w:lang w:eastAsia="pl-PL"/>
        </w:rPr>
      </w:pPr>
    </w:p>
    <w:p w14:paraId="1C07B7EE" w14:textId="77777777" w:rsidR="00595C92" w:rsidRPr="00D40FE4"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CF3C86">
        <w:rPr>
          <w:rFonts w:ascii="Cambria" w:hAnsi="Cambria" w:cs="Arial"/>
          <w:b/>
          <w:sz w:val="22"/>
          <w:szCs w:val="22"/>
          <w:lang w:eastAsia="pl-PL"/>
        </w:rPr>
        <w:t>§ 6</w:t>
      </w:r>
      <w:r w:rsidRPr="004B5D0C">
        <w:rPr>
          <w:rFonts w:ascii="Cambria" w:hAnsi="Cambria" w:cs="Arial"/>
          <w:b/>
          <w:color w:val="EE0000"/>
          <w:sz w:val="22"/>
          <w:szCs w:val="22"/>
          <w:lang w:eastAsia="pl-PL"/>
        </w:rPr>
        <w:br/>
      </w:r>
      <w:r w:rsidRPr="00D40FE4">
        <w:rPr>
          <w:rFonts w:ascii="Cambria" w:hAnsi="Cambria" w:cs="Arial"/>
          <w:b/>
          <w:sz w:val="22"/>
          <w:szCs w:val="22"/>
          <w:lang w:eastAsia="pl-PL"/>
        </w:rPr>
        <w:t>Obowiązki Wykonawcy – postanowienia ogólne</w:t>
      </w:r>
    </w:p>
    <w:p w14:paraId="6F27F329" w14:textId="77777777" w:rsidR="00595C92" w:rsidRPr="00D40FE4"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40FE4">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6AA85398" w14:textId="77777777" w:rsidR="00595C92" w:rsidRPr="00D40FE4"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40FE4">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569BD70B" w14:textId="77777777" w:rsidR="00595C92" w:rsidRPr="00E64F63"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64F63">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33959F42" w14:textId="77777777" w:rsidR="00595C92" w:rsidRPr="00E64F63"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64F63">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0E0B6DCA" w14:textId="77777777" w:rsidR="00595C92" w:rsidRPr="00E64F63"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64F63">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7F8472" w14:textId="77777777" w:rsidR="00595C92" w:rsidRPr="00E64F63"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64F63">
        <w:rPr>
          <w:rFonts w:ascii="Cambria" w:hAnsi="Cambria" w:cs="Arial"/>
          <w:sz w:val="22"/>
          <w:szCs w:val="22"/>
          <w:lang w:eastAsia="pl-PL"/>
        </w:rPr>
        <w:t xml:space="preserve">Wykonawca poniesie wszelkie koszty realizacji Przedmiotu Umowy, z zastrzeżeniem sytuacji, gdy w Umowie (w tym w </w:t>
      </w:r>
      <w:r w:rsidRPr="00E64F63">
        <w:rPr>
          <w:rFonts w:ascii="Cambria" w:hAnsi="Cambria"/>
          <w:sz w:val="22"/>
          <w:szCs w:val="22"/>
          <w:lang w:eastAsia="pl-PL"/>
        </w:rPr>
        <w:t xml:space="preserve">SWZ) </w:t>
      </w:r>
      <w:r w:rsidRPr="00E64F63">
        <w:rPr>
          <w:rFonts w:ascii="Cambria" w:hAnsi="Cambria" w:cs="Arial"/>
          <w:sz w:val="22"/>
          <w:szCs w:val="22"/>
          <w:lang w:eastAsia="pl-PL"/>
        </w:rPr>
        <w:t xml:space="preserve">wyraźnie wskazano odmiennie. </w:t>
      </w:r>
    </w:p>
    <w:p w14:paraId="2208EDBF" w14:textId="77777777" w:rsidR="00595C92" w:rsidRPr="00E64F63"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64F63">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4B95742E" w14:textId="77777777" w:rsidR="00595C92" w:rsidRDefault="00595C92"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E64F63">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47A0EC6" w14:textId="62052A2D" w:rsidR="00E64F63" w:rsidRDefault="00E64F63"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zagrożenia wystąpienia lub w przypadku wystąpienia choroby zakaźnej na Obszarze Realizacji przy wykonywaniu Przedmiotu Umowy Wykonawca obowiązany jest stosować </w:t>
      </w:r>
      <w:r w:rsidR="00A75097">
        <w:rPr>
          <w:rFonts w:ascii="Cambria" w:hAnsi="Cambria" w:cs="Arial"/>
          <w:sz w:val="22"/>
          <w:szCs w:val="22"/>
          <w:lang w:eastAsia="pl-PL"/>
        </w:rPr>
        <w:t>się do obowiązujących nakazów, zakazów i wytycznych właściwych instytucji w szczególności organów administracji publicznej, Dyrekcji Generalnej Lasów Państwowych oraz Polskiego Związku Łowieckiego.</w:t>
      </w:r>
    </w:p>
    <w:p w14:paraId="776C1F93" w14:textId="677AB6E5" w:rsidR="00A75097" w:rsidRPr="00E64F63" w:rsidRDefault="00A75097" w:rsidP="00595C92">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3F96E09A" w14:textId="2F79FE7B" w:rsidR="00595C92" w:rsidRPr="00A75097"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p>
    <w:p w14:paraId="1A335042" w14:textId="77777777" w:rsidR="00595C92" w:rsidRPr="00A75097"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r w:rsidRPr="00A75097">
        <w:rPr>
          <w:rFonts w:ascii="Cambria" w:hAnsi="Cambria" w:cs="Arial"/>
          <w:b/>
          <w:sz w:val="22"/>
          <w:szCs w:val="22"/>
          <w:lang w:eastAsia="pl-PL"/>
        </w:rPr>
        <w:t>§ 7</w:t>
      </w:r>
      <w:r w:rsidRPr="00A75097">
        <w:rPr>
          <w:rFonts w:ascii="Cambria" w:hAnsi="Cambria" w:cs="Arial"/>
          <w:b/>
          <w:sz w:val="22"/>
          <w:szCs w:val="22"/>
          <w:lang w:eastAsia="pl-PL"/>
        </w:rPr>
        <w:br/>
        <w:t xml:space="preserve">Obowiązki Wykonawcy </w:t>
      </w:r>
      <w:r w:rsidRPr="00A75097">
        <w:rPr>
          <w:rFonts w:ascii="Cambria" w:hAnsi="Cambria" w:cs="Arial"/>
          <w:b/>
          <w:sz w:val="22"/>
          <w:szCs w:val="22"/>
          <w:lang w:eastAsia="pl-PL"/>
        </w:rPr>
        <w:br/>
        <w:t xml:space="preserve">w zakresie technologii realizacji Przedmiotu Umowy </w:t>
      </w:r>
    </w:p>
    <w:p w14:paraId="3D9AC56D" w14:textId="77777777" w:rsidR="00595C92" w:rsidRPr="00A75097" w:rsidRDefault="00595C92" w:rsidP="00595C92">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A75097">
        <w:rPr>
          <w:rFonts w:ascii="Cambria" w:hAnsi="Cambria" w:cs="Arial"/>
          <w:sz w:val="22"/>
          <w:szCs w:val="22"/>
          <w:lang w:eastAsia="pl-PL"/>
        </w:rPr>
        <w:lastRenderedPageBreak/>
        <w:t>Wykonawca zobowiązany jest do wykonywania Przedmiotu Umowy wykorzystując techniki oraz technologie gwarantujące minimalizację strat i zanieczyszczeń w środowisku naturalnym</w:t>
      </w:r>
      <w:r w:rsidRPr="00A75097">
        <w:rPr>
          <w:rFonts w:ascii="Cambria" w:hAnsi="Cambria"/>
          <w:i/>
          <w:sz w:val="22"/>
          <w:szCs w:val="22"/>
          <w:lang w:eastAsia="pl-PL"/>
        </w:rPr>
        <w:t>.</w:t>
      </w:r>
    </w:p>
    <w:p w14:paraId="7594AB14" w14:textId="77777777" w:rsidR="00595C92" w:rsidRPr="00A75097"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A75097">
        <w:rPr>
          <w:rFonts w:ascii="Cambria" w:hAnsi="Cambria" w:cs="Arial"/>
          <w:sz w:val="22"/>
          <w:szCs w:val="22"/>
          <w:lang w:eastAsia="pl-PL"/>
        </w:rPr>
        <w:t>Wykonawca gwarantuje, że maszyny</w:t>
      </w:r>
      <w:r w:rsidRPr="00A7509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3741F37" w14:textId="77777777" w:rsidR="00595C92" w:rsidRPr="00A75097" w:rsidRDefault="00595C92" w:rsidP="00595C92">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A75097">
        <w:rPr>
          <w:rFonts w:ascii="Cambria" w:hAnsi="Cambria" w:cs="Arial"/>
          <w:sz w:val="22"/>
          <w:szCs w:val="22"/>
          <w:lang w:eastAsia="pl-PL"/>
        </w:rPr>
        <w:t>spełniać,</w:t>
      </w:r>
      <w:r w:rsidRPr="00A75097">
        <w:rPr>
          <w:rFonts w:ascii="Cambria" w:eastAsia="Calibri" w:hAnsi="Cambria" w:cs="Arial"/>
          <w:sz w:val="22"/>
          <w:szCs w:val="22"/>
          <w:lang w:eastAsia="en-US"/>
        </w:rPr>
        <w:t xml:space="preserve"> przez cały okres ich użytkowania,</w:t>
      </w:r>
      <w:r w:rsidRPr="00A75097">
        <w:rPr>
          <w:rFonts w:ascii="Cambria" w:hAnsi="Cambria" w:cs="Arial"/>
          <w:sz w:val="22"/>
          <w:szCs w:val="22"/>
          <w:lang w:eastAsia="pl-PL"/>
        </w:rPr>
        <w:t xml:space="preserve"> </w:t>
      </w:r>
      <w:r w:rsidRPr="00A7509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78DE720B" w14:textId="77777777" w:rsidR="00595C92" w:rsidRPr="00A75097" w:rsidRDefault="00595C92" w:rsidP="00595C92">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A7509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A75097">
        <w:rPr>
          <w:rFonts w:ascii="Cambria" w:eastAsia="Calibri" w:hAnsi="Cambria"/>
          <w:sz w:val="22"/>
          <w:szCs w:val="22"/>
          <w:lang w:eastAsia="en-US"/>
        </w:rPr>
        <w:t>oraz środowiska przyrodniczego, w którym realizowane są prace</w:t>
      </w:r>
      <w:r w:rsidRPr="00A75097">
        <w:rPr>
          <w:rFonts w:ascii="Cambria" w:eastAsia="Calibri" w:hAnsi="Cambria" w:cs="Arial"/>
          <w:sz w:val="22"/>
          <w:szCs w:val="22"/>
          <w:lang w:eastAsia="en-US"/>
        </w:rPr>
        <w:t>;</w:t>
      </w:r>
    </w:p>
    <w:p w14:paraId="08CA13E0" w14:textId="65AE7CE9" w:rsidR="00595C92" w:rsidRPr="00A75097" w:rsidRDefault="00595C92" w:rsidP="00595C92">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A75097">
        <w:rPr>
          <w:rFonts w:ascii="Cambria" w:eastAsia="Calibri" w:hAnsi="Cambria" w:cs="Arial"/>
          <w:sz w:val="22"/>
          <w:szCs w:val="22"/>
          <w:lang w:eastAsia="en-US"/>
        </w:rPr>
        <w:t>posiadać aktualne atesty, świadectwa dopuszczenia do eksploatacji, itp. o ile są wymagane przez odpowiednie przepisy prawa</w:t>
      </w:r>
      <w:r w:rsidR="00A75097" w:rsidRPr="00A75097">
        <w:rPr>
          <w:rFonts w:ascii="Cambria" w:eastAsia="Calibri" w:hAnsi="Cambria" w:cs="Arial"/>
          <w:sz w:val="22"/>
          <w:szCs w:val="22"/>
          <w:lang w:eastAsia="en-US"/>
        </w:rPr>
        <w:t>.</w:t>
      </w:r>
    </w:p>
    <w:p w14:paraId="1AF83090" w14:textId="77777777" w:rsidR="00595C92" w:rsidRPr="00A75097" w:rsidRDefault="00595C92" w:rsidP="00595C92">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A75097">
        <w:rPr>
          <w:rFonts w:ascii="Cambria" w:hAnsi="Cambria" w:cs="Arial"/>
          <w:sz w:val="22"/>
          <w:szCs w:val="22"/>
          <w:lang w:eastAsia="pl-PL"/>
        </w:rPr>
        <w:t>Wykonawca jest odpowiedzialny za powierzenie obsługi maszyn i urządzeń technicznych osobom posiadającym odpowiednie kwalifikacje.</w:t>
      </w:r>
    </w:p>
    <w:p w14:paraId="3E6BBE88" w14:textId="77777777" w:rsidR="00595C92" w:rsidRPr="00A75097" w:rsidRDefault="00595C92" w:rsidP="00595C9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A7509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100357D3" w14:textId="77777777" w:rsidR="00595C92" w:rsidRPr="00CD14AC"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p>
    <w:p w14:paraId="6B4CF897" w14:textId="77777777" w:rsidR="00595C92" w:rsidRPr="00CD14AC"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r w:rsidRPr="00CD14AC">
        <w:rPr>
          <w:rFonts w:ascii="Cambria" w:hAnsi="Cambria" w:cs="Arial"/>
          <w:b/>
          <w:sz w:val="22"/>
          <w:szCs w:val="22"/>
          <w:lang w:eastAsia="pl-PL"/>
        </w:rPr>
        <w:t>§ 8</w:t>
      </w:r>
      <w:r w:rsidRPr="00CD14AC">
        <w:rPr>
          <w:rFonts w:ascii="Cambria" w:hAnsi="Cambria" w:cs="Arial"/>
          <w:b/>
          <w:sz w:val="22"/>
          <w:szCs w:val="22"/>
          <w:lang w:eastAsia="pl-PL"/>
        </w:rPr>
        <w:br/>
        <w:t>Obowiązki Wykonawcy w zakresie personelu</w:t>
      </w:r>
    </w:p>
    <w:p w14:paraId="02E9A8E1" w14:textId="77777777" w:rsidR="00595C92" w:rsidRPr="00CD14AC" w:rsidRDefault="00595C92" w:rsidP="00595C92">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D14A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59006221" w14:textId="77777777" w:rsidR="00595C92" w:rsidRPr="00CD14AC" w:rsidRDefault="00595C92" w:rsidP="00595C92">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D14A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BEFD6D7" w14:textId="43B46679" w:rsidR="00595C92" w:rsidRPr="00CD14AC" w:rsidRDefault="00CD14AC" w:rsidP="00595C92">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D14AC">
        <w:rPr>
          <w:rFonts w:ascii="Cambria" w:hAnsi="Cambria" w:cs="Arial"/>
          <w:sz w:val="22"/>
          <w:szCs w:val="22"/>
          <w:lang w:eastAsia="pl-PL"/>
        </w:rPr>
        <w:t>3</w:t>
      </w:r>
      <w:r w:rsidR="00595C92" w:rsidRPr="00CD14AC">
        <w:rPr>
          <w:rFonts w:ascii="Cambria" w:hAnsi="Cambria" w:cs="Arial"/>
          <w:sz w:val="22"/>
          <w:szCs w:val="22"/>
          <w:lang w:eastAsia="pl-PL"/>
        </w:rPr>
        <w:t>.</w:t>
      </w:r>
      <w:r w:rsidR="00595C92" w:rsidRPr="00CD14AC">
        <w:rPr>
          <w:rFonts w:ascii="Cambria" w:hAnsi="Cambria" w:cs="Arial"/>
          <w:sz w:val="22"/>
          <w:szCs w:val="22"/>
          <w:lang w:eastAsia="pl-PL"/>
        </w:rPr>
        <w:tab/>
        <w:t xml:space="preserve">Wykonawca zobowiązuje się dopuścić do wykonywania poszczególnych prac </w:t>
      </w:r>
      <w:r w:rsidR="00595C92" w:rsidRPr="00CD14AC">
        <w:rPr>
          <w:rFonts w:ascii="Cambria" w:hAnsi="Cambria" w:cs="Arial"/>
          <w:sz w:val="22"/>
          <w:szCs w:val="22"/>
          <w:shd w:val="clear" w:color="auto" w:fill="FFFFFF"/>
          <w:lang w:eastAsia="en-US"/>
        </w:rPr>
        <w:t xml:space="preserve">wchodzących w skład Przedmiotu Umowy </w:t>
      </w:r>
      <w:r w:rsidR="00595C92" w:rsidRPr="00CD14AC">
        <w:rPr>
          <w:rFonts w:ascii="Cambria" w:hAnsi="Cambria" w:cs="Arial"/>
          <w:sz w:val="22"/>
          <w:szCs w:val="22"/>
          <w:lang w:eastAsia="pl-PL"/>
        </w:rPr>
        <w:t>osoby, które zgodnie z obowiązującymi przepisami posiadają kwalifikacje do ich wykonania</w:t>
      </w:r>
      <w:r w:rsidRPr="00CD14AC">
        <w:rPr>
          <w:rFonts w:ascii="Cambria" w:hAnsi="Cambria" w:cs="Arial"/>
          <w:sz w:val="22"/>
          <w:szCs w:val="22"/>
          <w:lang w:eastAsia="pl-PL"/>
        </w:rPr>
        <w:t>.</w:t>
      </w:r>
    </w:p>
    <w:p w14:paraId="6B11DF3A" w14:textId="47EC1D84" w:rsidR="00595C92" w:rsidRPr="00CD14AC" w:rsidRDefault="00CD14AC" w:rsidP="00595C92">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4</w:t>
      </w:r>
      <w:r w:rsidR="00595C92" w:rsidRPr="00CD14AC">
        <w:rPr>
          <w:rFonts w:ascii="Cambria" w:hAnsi="Cambria" w:cs="Arial"/>
          <w:sz w:val="22"/>
          <w:szCs w:val="22"/>
          <w:lang w:eastAsia="pl-PL"/>
        </w:rPr>
        <w:t>.</w:t>
      </w:r>
      <w:r w:rsidR="00595C92" w:rsidRPr="00CD14A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27ADAE48" w14:textId="68FB05C7" w:rsidR="00595C92" w:rsidRPr="00CD14AC" w:rsidRDefault="00CD14AC" w:rsidP="00595C92">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5</w:t>
      </w:r>
      <w:r w:rsidR="00595C92" w:rsidRPr="00CD14AC">
        <w:rPr>
          <w:rFonts w:ascii="Cambria" w:eastAsia="Calibri" w:hAnsi="Cambria" w:cs="Arial"/>
          <w:sz w:val="22"/>
          <w:szCs w:val="22"/>
          <w:lang w:eastAsia="en-US"/>
        </w:rPr>
        <w:t>.</w:t>
      </w:r>
      <w:r w:rsidR="00595C92" w:rsidRPr="00CD14A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D03BD86" w14:textId="4EFBC969" w:rsidR="00595C92" w:rsidRPr="00CD14AC" w:rsidRDefault="00CD14AC" w:rsidP="00595C92">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595C92" w:rsidRPr="00CD14AC">
        <w:rPr>
          <w:rFonts w:ascii="Cambria" w:eastAsia="Calibri" w:hAnsi="Cambria" w:cs="Arial"/>
          <w:sz w:val="22"/>
          <w:szCs w:val="22"/>
          <w:lang w:eastAsia="en-US"/>
        </w:rPr>
        <w:t>.</w:t>
      </w:r>
      <w:r w:rsidR="00595C92" w:rsidRPr="00CD14AC">
        <w:rPr>
          <w:rFonts w:ascii="Cambria" w:eastAsia="Calibri" w:hAnsi="Cambria" w:cs="Arial"/>
          <w:sz w:val="22"/>
          <w:szCs w:val="22"/>
          <w:lang w:eastAsia="en-US"/>
        </w:rPr>
        <w:tab/>
        <w:t>Przedstawiciel Zamawiającego uprawniony jest do sprawdzania tożsamości Personelu Wykonawcy uczestniczącego w realizacji prac.</w:t>
      </w:r>
    </w:p>
    <w:p w14:paraId="1587CAA4" w14:textId="77777777" w:rsidR="00595C92" w:rsidRPr="00CD14AC" w:rsidRDefault="00595C92" w:rsidP="00595C92">
      <w:pPr>
        <w:shd w:val="clear" w:color="auto" w:fill="FFFFFF" w:themeFill="background1"/>
        <w:tabs>
          <w:tab w:val="left" w:pos="567"/>
        </w:tabs>
        <w:suppressAutoHyphens w:val="0"/>
        <w:spacing w:before="120"/>
        <w:jc w:val="both"/>
        <w:rPr>
          <w:rFonts w:ascii="Cambria" w:hAnsi="Cambria"/>
          <w:sz w:val="22"/>
          <w:szCs w:val="22"/>
          <w:lang w:eastAsia="pl-PL"/>
        </w:rPr>
      </w:pPr>
    </w:p>
    <w:p w14:paraId="1575A888" w14:textId="77777777" w:rsidR="00595C92" w:rsidRPr="00CD14AC" w:rsidRDefault="00595C92" w:rsidP="00595C92">
      <w:pPr>
        <w:shd w:val="clear" w:color="auto" w:fill="FFFFFF" w:themeFill="background1"/>
        <w:suppressAutoHyphens w:val="0"/>
        <w:spacing w:before="120"/>
        <w:jc w:val="center"/>
        <w:outlineLvl w:val="0"/>
        <w:rPr>
          <w:rFonts w:ascii="Cambria" w:hAnsi="Cambria" w:cs="Arial"/>
          <w:b/>
          <w:sz w:val="22"/>
          <w:szCs w:val="22"/>
          <w:lang w:eastAsia="pl-PL"/>
        </w:rPr>
      </w:pPr>
      <w:r w:rsidRPr="00CD14AC">
        <w:rPr>
          <w:rFonts w:ascii="Cambria" w:hAnsi="Cambria" w:cs="Arial"/>
          <w:b/>
          <w:sz w:val="22"/>
          <w:szCs w:val="22"/>
          <w:lang w:eastAsia="pl-PL"/>
        </w:rPr>
        <w:t>§ 9</w:t>
      </w:r>
      <w:r w:rsidRPr="00CD14AC">
        <w:rPr>
          <w:rFonts w:ascii="Cambria" w:hAnsi="Cambria" w:cs="Arial"/>
          <w:b/>
          <w:sz w:val="22"/>
          <w:szCs w:val="22"/>
          <w:lang w:eastAsia="pl-PL"/>
        </w:rPr>
        <w:br/>
        <w:t>Podwykonawstwo</w:t>
      </w:r>
    </w:p>
    <w:p w14:paraId="5DCF30A9" w14:textId="77777777" w:rsidR="00595C92" w:rsidRPr="00CD14AC" w:rsidRDefault="00595C92" w:rsidP="00595C92">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D14A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708AB9A1" w14:textId="77777777" w:rsidR="00595C92" w:rsidRPr="00CD14AC" w:rsidRDefault="00595C92" w:rsidP="00595C92">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D14AC">
        <w:rPr>
          <w:rFonts w:ascii="Cambria" w:eastAsia="Calibri" w:hAnsi="Cambria" w:cs="Arial"/>
          <w:sz w:val="22"/>
          <w:szCs w:val="22"/>
          <w:lang w:eastAsia="en-US"/>
        </w:rPr>
        <w:t xml:space="preserve">1) </w:t>
      </w:r>
      <w:r w:rsidRPr="00CD14AC">
        <w:rPr>
          <w:rFonts w:ascii="Cambria" w:eastAsia="Calibri" w:hAnsi="Cambria" w:cs="Arial"/>
          <w:sz w:val="22"/>
          <w:szCs w:val="22"/>
          <w:lang w:eastAsia="en-US"/>
        </w:rPr>
        <w:tab/>
        <w:t xml:space="preserve">zdolności technicznej do wykonania planowanego do powierzenia podwykonawcy zakresu rzeczowego, </w:t>
      </w:r>
    </w:p>
    <w:p w14:paraId="15004775" w14:textId="77777777" w:rsidR="00595C92" w:rsidRPr="00CD14AC" w:rsidRDefault="00595C92" w:rsidP="00595C92">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D14AC">
        <w:rPr>
          <w:rFonts w:ascii="Cambria" w:eastAsia="Calibri" w:hAnsi="Cambria" w:cs="Arial"/>
          <w:sz w:val="22"/>
          <w:szCs w:val="22"/>
          <w:lang w:eastAsia="en-US"/>
        </w:rPr>
        <w:t xml:space="preserve">2) </w:t>
      </w:r>
      <w:r w:rsidRPr="00CD14AC">
        <w:rPr>
          <w:rFonts w:ascii="Cambria" w:eastAsia="Calibri" w:hAnsi="Cambria" w:cs="Arial"/>
          <w:sz w:val="22"/>
          <w:szCs w:val="22"/>
          <w:lang w:eastAsia="en-US"/>
        </w:rPr>
        <w:tab/>
        <w:t>dysponowania personelem umożliwiającym podwykonawcy realizację planowanego do powierzenia zakresu rzeczowego,</w:t>
      </w:r>
    </w:p>
    <w:p w14:paraId="1E2ACA7E" w14:textId="2D585180" w:rsidR="00595C92" w:rsidRPr="00CD14AC" w:rsidRDefault="00595C92" w:rsidP="00CD14A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D14AC">
        <w:rPr>
          <w:rFonts w:ascii="Cambria" w:eastAsia="Calibri" w:hAnsi="Cambria" w:cs="Arial"/>
          <w:sz w:val="22"/>
          <w:szCs w:val="22"/>
          <w:lang w:eastAsia="en-US"/>
        </w:rPr>
        <w:t xml:space="preserve">3) </w:t>
      </w:r>
      <w:r w:rsidRPr="00CD14AC">
        <w:rPr>
          <w:rFonts w:ascii="Cambria" w:eastAsia="Calibri" w:hAnsi="Cambria" w:cs="Arial"/>
          <w:sz w:val="22"/>
          <w:szCs w:val="22"/>
          <w:lang w:eastAsia="en-US"/>
        </w:rPr>
        <w:tab/>
        <w:t>sytuacji finansowej, w jakiej znajduje się podwykonawca,</w:t>
      </w:r>
    </w:p>
    <w:p w14:paraId="6AA7136C" w14:textId="77777777" w:rsidR="00595C92" w:rsidRPr="00CD14AC" w:rsidRDefault="00595C92" w:rsidP="00595C92">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D14AC">
        <w:rPr>
          <w:rFonts w:ascii="Cambria" w:eastAsia="Calibri" w:hAnsi="Cambria" w:cs="Arial"/>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A0F34C" w14:textId="77777777" w:rsidR="00595C92" w:rsidRPr="00CD14AC" w:rsidRDefault="00595C92" w:rsidP="00595C92">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07A27504" w14:textId="77777777" w:rsidR="00595C92" w:rsidRPr="00CD14AC" w:rsidRDefault="00595C92" w:rsidP="00595C92">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CD14AC">
        <w:rPr>
          <w:rFonts w:ascii="Cambria" w:hAnsi="Cambria" w:cs="Arial"/>
          <w:b/>
          <w:bCs/>
          <w:sz w:val="22"/>
          <w:szCs w:val="22"/>
          <w:lang w:eastAsia="pl-PL"/>
        </w:rPr>
        <w:t>§ 10</w:t>
      </w:r>
      <w:r w:rsidRPr="00CD14AC">
        <w:rPr>
          <w:rFonts w:ascii="Cambria" w:hAnsi="Cambria" w:cs="Arial"/>
          <w:b/>
          <w:bCs/>
          <w:sz w:val="22"/>
          <w:szCs w:val="22"/>
          <w:lang w:eastAsia="pl-PL"/>
        </w:rPr>
        <w:br/>
        <w:t>Odbiory</w:t>
      </w:r>
    </w:p>
    <w:p w14:paraId="7E6FDC16" w14:textId="5D0F4D89" w:rsidR="00595C92" w:rsidRPr="00CD14AC"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CD14A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Pozycje Zlecenia lub poszczególne Pozycje Zlecenia. </w:t>
      </w:r>
    </w:p>
    <w:p w14:paraId="245B3CB1" w14:textId="3572EAE8" w:rsidR="00595C92" w:rsidRPr="00BC5A5E"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C5A5E">
        <w:rPr>
          <w:rFonts w:ascii="Cambria" w:hAnsi="Cambria" w:cs="Arial"/>
          <w:sz w:val="22"/>
          <w:szCs w:val="22"/>
          <w:lang w:eastAsia="pl-PL"/>
        </w:rPr>
        <w:t xml:space="preserve">Odbiór będzie obejmował obmiar ilości wykonanych prac oraz ocenę ich jakości. </w:t>
      </w:r>
      <w:bookmarkStart w:id="7" w:name="_Hlk195813072"/>
      <w:r w:rsidR="00BC5A5E" w:rsidRPr="00BC5A5E">
        <w:rPr>
          <w:rFonts w:ascii="Cambria" w:hAnsi="Cambria" w:cs="Arial"/>
          <w:sz w:val="22"/>
          <w:szCs w:val="22"/>
          <w:lang w:eastAsia="pl-PL"/>
        </w:rPr>
        <w:t>Zasady</w:t>
      </w:r>
      <w:r w:rsidRPr="00BC5A5E">
        <w:rPr>
          <w:rFonts w:ascii="Cambria" w:hAnsi="Cambria" w:cs="Arial"/>
          <w:sz w:val="22"/>
          <w:szCs w:val="22"/>
          <w:lang w:eastAsia="pl-PL"/>
        </w:rPr>
        <w:t xml:space="preserve"> </w:t>
      </w:r>
      <w:r w:rsidR="00BC5A5E" w:rsidRPr="00BC5A5E">
        <w:rPr>
          <w:rFonts w:ascii="Cambria" w:hAnsi="Cambria" w:cs="Arial"/>
          <w:sz w:val="22"/>
          <w:szCs w:val="22"/>
          <w:lang w:eastAsia="pl-PL"/>
        </w:rPr>
        <w:t>O</w:t>
      </w:r>
      <w:r w:rsidRPr="00BC5A5E">
        <w:rPr>
          <w:rFonts w:ascii="Cambria" w:hAnsi="Cambria" w:cs="Arial"/>
          <w:sz w:val="22"/>
          <w:szCs w:val="22"/>
          <w:lang w:eastAsia="pl-PL"/>
        </w:rPr>
        <w:t xml:space="preserve">dbioru </w:t>
      </w:r>
      <w:r w:rsidR="00BC5A5E" w:rsidRPr="00BC5A5E">
        <w:rPr>
          <w:rFonts w:ascii="Cambria" w:hAnsi="Cambria" w:cs="Arial"/>
          <w:sz w:val="22"/>
          <w:szCs w:val="22"/>
          <w:lang w:eastAsia="pl-PL"/>
        </w:rPr>
        <w:t xml:space="preserve">poszczególnych </w:t>
      </w:r>
      <w:r w:rsidRPr="00BC5A5E">
        <w:rPr>
          <w:rFonts w:ascii="Cambria" w:hAnsi="Cambria" w:cs="Arial"/>
          <w:sz w:val="22"/>
          <w:szCs w:val="22"/>
          <w:lang w:eastAsia="pl-PL"/>
        </w:rPr>
        <w:t>pr</w:t>
      </w:r>
      <w:r w:rsidR="00BC5A5E" w:rsidRPr="00BC5A5E">
        <w:rPr>
          <w:rFonts w:ascii="Cambria" w:hAnsi="Cambria" w:cs="Arial"/>
          <w:sz w:val="22"/>
          <w:szCs w:val="22"/>
          <w:lang w:eastAsia="pl-PL"/>
        </w:rPr>
        <w:t>ac</w:t>
      </w:r>
      <w:r w:rsidRPr="00BC5A5E">
        <w:rPr>
          <w:rFonts w:ascii="Cambria" w:hAnsi="Cambria" w:cs="Arial"/>
          <w:sz w:val="22"/>
          <w:szCs w:val="22"/>
          <w:lang w:eastAsia="pl-PL"/>
        </w:rPr>
        <w:t xml:space="preserve"> </w:t>
      </w:r>
      <w:bookmarkEnd w:id="7"/>
      <w:r w:rsidRPr="00BC5A5E">
        <w:rPr>
          <w:rFonts w:ascii="Cambria" w:hAnsi="Cambria" w:cs="Arial"/>
          <w:sz w:val="22"/>
          <w:szCs w:val="22"/>
          <w:lang w:eastAsia="pl-PL"/>
        </w:rPr>
        <w:t>określa SWZ.</w:t>
      </w:r>
    </w:p>
    <w:p w14:paraId="5B342026" w14:textId="77777777" w:rsidR="00595C92" w:rsidRPr="00BC5A5E"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C5A5E">
        <w:rPr>
          <w:rFonts w:ascii="Cambria" w:hAnsi="Cambria" w:cs="Arial"/>
          <w:sz w:val="22"/>
          <w:szCs w:val="22"/>
          <w:lang w:eastAsia="pl-PL"/>
        </w:rPr>
        <w:t>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w:t>
      </w:r>
    </w:p>
    <w:p w14:paraId="2D3B9AA3" w14:textId="10043EF0" w:rsidR="00595C92" w:rsidRPr="00BC5A5E"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C5A5E">
        <w:rPr>
          <w:rFonts w:ascii="Cambria" w:hAnsi="Cambria"/>
          <w:sz w:val="22"/>
          <w:szCs w:val="22"/>
          <w:lang w:eastAsia="pl-PL"/>
        </w:rPr>
        <w:t xml:space="preserve">Jeżeli Wykonawca w terminie wykonania Pozycji Zlecenia nie dokona Zgłoszenia Gotowości do Odbioru Zamawiający jest uprawniony wezwać Wykonawcę pismem </w:t>
      </w:r>
      <w:r w:rsidRPr="00BC5A5E">
        <w:rPr>
          <w:rFonts w:ascii="Cambria" w:hAnsi="Cambria"/>
          <w:sz w:val="22"/>
          <w:szCs w:val="22"/>
          <w:lang w:eastAsia="pl-PL"/>
        </w:rPr>
        <w:lastRenderedPageBreak/>
        <w:t xml:space="preserve">doręczonym Wykonawcy lub poprzez wysłanie wiadomości na adres e-mail Przedstawiciela Wykonawcy do natychmiastowego dokonania Zgłoszenia Gotowości do Odbioru. W przypadku niedokonania przez Wykonawcę Zgłoszenia Gotowości do Odbioru w terminie 1 dnia </w:t>
      </w:r>
      <w:r w:rsidR="00BC5A5E" w:rsidRPr="00BC5A5E">
        <w:rPr>
          <w:rFonts w:ascii="Cambria" w:hAnsi="Cambria"/>
          <w:sz w:val="22"/>
          <w:szCs w:val="22"/>
          <w:lang w:eastAsia="pl-PL"/>
        </w:rPr>
        <w:t xml:space="preserve">roboczego </w:t>
      </w:r>
      <w:r w:rsidRPr="00BC5A5E">
        <w:rPr>
          <w:rFonts w:ascii="Cambria" w:hAnsi="Cambria"/>
          <w:sz w:val="22"/>
          <w:szCs w:val="22"/>
          <w:lang w:eastAsia="pl-PL"/>
        </w:rPr>
        <w:t xml:space="preserve">od wezwania, o którym mowa w zdaniu poprzednim Zamawiający będzie uprawniony do jednostronnego dokonania Odbioru w zakresie i w terminie przez siebie określonym. </w:t>
      </w:r>
    </w:p>
    <w:p w14:paraId="62A817EF" w14:textId="77777777" w:rsidR="00595C92" w:rsidRPr="00BC5A5E"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C5A5E">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Zamawiający poinformuje ustnie, telefonicznie, pismem doręczonym Wykonawcy lub poprzez wysłanie wiadomości na adres e-mail Przedstawiciela Wykonawcy.</w:t>
      </w:r>
    </w:p>
    <w:p w14:paraId="65AB18EB" w14:textId="77777777" w:rsidR="00595C92" w:rsidRPr="00BC5A5E" w:rsidRDefault="00595C92" w:rsidP="00595C92">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BC5A5E">
        <w:rPr>
          <w:rFonts w:ascii="Cambria" w:hAnsi="Cambria" w:cs="Arial"/>
          <w:sz w:val="22"/>
          <w:szCs w:val="22"/>
          <w:lang w:eastAsia="pl-PL"/>
        </w:rPr>
        <w:t>Wykonawca może wziąć udział w Odbiorze. Brak obecności Przedstawiciela Wykonawcy nie uniemożliwia dokonania Odbioru przez Zamawiającego.</w:t>
      </w:r>
    </w:p>
    <w:p w14:paraId="6FE7DB31" w14:textId="77777777" w:rsidR="00595C92" w:rsidRPr="00BC5A5E"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BC5A5E">
        <w:rPr>
          <w:rFonts w:ascii="Cambria" w:hAnsi="Cambria" w:cs="Arial"/>
          <w:sz w:val="22"/>
          <w:szCs w:val="22"/>
          <w:lang w:eastAsia="pl-PL"/>
        </w:rPr>
        <w:t xml:space="preserve">Odbiorowi podlega Pozycja Zlecenia wolna od wad lub usterek, z zastrzeżeniem postanowień § 14. </w:t>
      </w:r>
    </w:p>
    <w:p w14:paraId="2CD0CF41" w14:textId="122D0077" w:rsidR="00595C92" w:rsidRPr="00BC5A5E"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BC5A5E">
        <w:rPr>
          <w:rFonts w:ascii="Cambria" w:hAnsi="Cambria" w:cs="Arial"/>
          <w:sz w:val="22"/>
          <w:szCs w:val="22"/>
          <w:lang w:eastAsia="pl-PL"/>
        </w:rPr>
        <w:t xml:space="preserve">Jeżeli Pozycja Zlecenia obejmuje prace wykonane z wadą nieusuwalną, to wówczas Zamawiający jest uprawniony do </w:t>
      </w:r>
      <w:bookmarkStart w:id="8" w:name="_Hlk175698237"/>
      <w:r w:rsidRPr="00BC5A5E">
        <w:rPr>
          <w:rFonts w:ascii="Cambria" w:hAnsi="Cambria" w:cs="Arial"/>
          <w:sz w:val="22"/>
          <w:szCs w:val="22"/>
          <w:lang w:eastAsia="pl-PL"/>
        </w:rPr>
        <w:t xml:space="preserve">odebrania </w:t>
      </w:r>
      <w:bookmarkEnd w:id="8"/>
      <w:r w:rsidRPr="00BC5A5E">
        <w:rPr>
          <w:rFonts w:ascii="Cambria" w:hAnsi="Cambria" w:cs="Arial"/>
          <w:sz w:val="22"/>
          <w:szCs w:val="22"/>
          <w:lang w:eastAsia="pl-PL"/>
        </w:rPr>
        <w:t xml:space="preserve">prac i żądania odszkodowania w pełnym zakresie poniesionej szkody. </w:t>
      </w:r>
      <w:r w:rsidRPr="00BC5A5E">
        <w:rPr>
          <w:rFonts w:ascii="Cambria" w:hAnsi="Cambria" w:cs="Arial"/>
          <w:bCs/>
          <w:iCs/>
          <w:sz w:val="22"/>
          <w:szCs w:val="22"/>
          <w:lang w:eastAsia="pl-PL"/>
        </w:rPr>
        <w:t xml:space="preserve">Strony ustalają, iż szkody poniesione przez Zamawiającego w związku z wykonaniem Pozycji Zlecenia z wadą nieusuwalną Zamawiający wedle swojego wyboru potrąci z Wynagrodzenia lub zaspokoi z Zabezpieczenia. </w:t>
      </w:r>
    </w:p>
    <w:p w14:paraId="61ABAC2E" w14:textId="77777777" w:rsidR="00595C92" w:rsidRPr="00BC5A5E"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BC5A5E">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11F94A10" w14:textId="2EB2070A" w:rsidR="00595C92" w:rsidRPr="00653BA0" w:rsidRDefault="00BC5A5E"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9" w:name="_Hlk202788236"/>
      <w:bookmarkStart w:id="10" w:name="_Hlk195813109"/>
      <w:r w:rsidRPr="00653BA0">
        <w:rPr>
          <w:rFonts w:ascii="Cambria" w:hAnsi="Cambria" w:cs="Arial"/>
          <w:sz w:val="22"/>
          <w:szCs w:val="22"/>
          <w:lang w:eastAsia="pl-PL"/>
        </w:rPr>
        <w:t>P</w:t>
      </w:r>
      <w:r w:rsidR="00595C92" w:rsidRPr="00653BA0">
        <w:rPr>
          <w:rFonts w:ascii="Cambria" w:hAnsi="Cambria" w:cs="Arial"/>
          <w:sz w:val="22"/>
          <w:szCs w:val="22"/>
          <w:lang w:eastAsia="pl-PL"/>
        </w:rPr>
        <w:t>o terminie wykonania Pozycji Zleceni</w:t>
      </w:r>
      <w:r w:rsidRPr="00653BA0">
        <w:rPr>
          <w:rFonts w:ascii="Cambria" w:hAnsi="Cambria" w:cs="Arial"/>
          <w:sz w:val="22"/>
          <w:szCs w:val="22"/>
          <w:lang w:eastAsia="pl-PL"/>
        </w:rPr>
        <w:t>a, Zamawiający może</w:t>
      </w:r>
      <w:bookmarkEnd w:id="9"/>
      <w:bookmarkEnd w:id="10"/>
      <w:r w:rsidR="00595C92" w:rsidRPr="00653BA0">
        <w:rPr>
          <w:rFonts w:ascii="Cambria" w:hAnsi="Cambria" w:cs="Arial"/>
          <w:sz w:val="22"/>
          <w:szCs w:val="22"/>
          <w:lang w:eastAsia="pl-PL"/>
        </w:rPr>
        <w:t>:</w:t>
      </w:r>
    </w:p>
    <w:p w14:paraId="239B0A20" w14:textId="78085326" w:rsidR="00595C92" w:rsidRPr="00653BA0" w:rsidRDefault="00BC5A5E" w:rsidP="00595C92">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653BA0">
        <w:rPr>
          <w:rFonts w:ascii="Cambria" w:hAnsi="Cambria" w:cs="Arial"/>
          <w:sz w:val="22"/>
          <w:szCs w:val="22"/>
          <w:lang w:eastAsia="pl-PL"/>
        </w:rPr>
        <w:t>naliczyć Wykonawcy karę umowną zgodnie z § 14 ust. 1 pkt 3 Umowy w stosunku do Pozycji Zlecenia wykonanych po terminie;</w:t>
      </w:r>
    </w:p>
    <w:p w14:paraId="0961647A" w14:textId="6CD09F20" w:rsidR="00BC5A5E" w:rsidRPr="00653BA0" w:rsidRDefault="00BC5A5E" w:rsidP="00BC5A5E">
      <w:pPr>
        <w:shd w:val="clear" w:color="auto" w:fill="FFFFFF" w:themeFill="background1"/>
        <w:suppressAutoHyphens w:val="0"/>
        <w:spacing w:before="120"/>
        <w:ind w:left="567"/>
        <w:jc w:val="both"/>
        <w:rPr>
          <w:rFonts w:ascii="Cambria" w:hAnsi="Cambria" w:cs="Arial"/>
          <w:sz w:val="22"/>
          <w:szCs w:val="22"/>
          <w:lang w:eastAsia="pl-PL"/>
        </w:rPr>
      </w:pPr>
      <w:r w:rsidRPr="00653BA0">
        <w:rPr>
          <w:rFonts w:ascii="Cambria" w:hAnsi="Cambria" w:cs="Arial"/>
          <w:sz w:val="22"/>
          <w:szCs w:val="22"/>
          <w:lang w:eastAsia="pl-PL"/>
        </w:rPr>
        <w:t>albo</w:t>
      </w:r>
    </w:p>
    <w:p w14:paraId="49E97618" w14:textId="12B94FC6" w:rsidR="00BC5A5E" w:rsidRPr="00653BA0" w:rsidRDefault="00595C92" w:rsidP="00BC5A5E">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11" w:name="_Hlk202788325"/>
      <w:bookmarkStart w:id="12" w:name="_Hlk195813154"/>
      <w:r w:rsidRPr="00653BA0">
        <w:rPr>
          <w:rFonts w:ascii="Cambria" w:hAnsi="Cambria" w:cs="Arial"/>
          <w:sz w:val="22"/>
          <w:szCs w:val="22"/>
          <w:lang w:eastAsia="pl-PL"/>
        </w:rPr>
        <w:t>w</w:t>
      </w:r>
      <w:bookmarkEnd w:id="11"/>
      <w:bookmarkEnd w:id="12"/>
      <w:r w:rsidR="00BC5A5E" w:rsidRPr="00653BA0">
        <w:rPr>
          <w:rFonts w:ascii="Cambria" w:hAnsi="Cambria" w:cs="Arial"/>
          <w:sz w:val="22"/>
          <w:szCs w:val="22"/>
          <w:lang w:eastAsia="pl-PL"/>
        </w:rPr>
        <w:t xml:space="preserve">yznaczyć Wykonawcy dodatkowy termin wykonania Pozycji Zlecenia w sposób wolny od wad lub usterek, a po jego bezskutecznym upływie odstąpić od Umowy. Jeżeli w dodatkowym terminie Wykonawca wykona Pozycje Zlecenia w sposób </w:t>
      </w:r>
      <w:r w:rsidR="00653BA0" w:rsidRPr="00653BA0">
        <w:rPr>
          <w:rFonts w:ascii="Cambria" w:hAnsi="Cambria" w:cs="Arial"/>
          <w:sz w:val="22"/>
          <w:szCs w:val="22"/>
          <w:lang w:eastAsia="pl-PL"/>
        </w:rPr>
        <w:t>wolny od wad lub usterek Zamawiający obowiązany jest je odebrać, co nie uchybia uprawnieniu Zamawiającego do kary umownej, o której mowa w § 14 ust. 1 pkt 3 Umowy:</w:t>
      </w:r>
    </w:p>
    <w:p w14:paraId="3F89FC32" w14:textId="4651C46D" w:rsidR="00595C92" w:rsidRPr="00653BA0" w:rsidRDefault="00595C92" w:rsidP="00BC5A5E">
      <w:pPr>
        <w:shd w:val="clear" w:color="auto" w:fill="FFFFFF" w:themeFill="background1"/>
        <w:suppressAutoHyphens w:val="0"/>
        <w:spacing w:before="120"/>
        <w:ind w:left="567"/>
        <w:jc w:val="both"/>
        <w:rPr>
          <w:rFonts w:ascii="Cambria" w:hAnsi="Cambria" w:cs="Arial"/>
          <w:sz w:val="22"/>
          <w:szCs w:val="22"/>
          <w:lang w:eastAsia="pl-PL"/>
        </w:rPr>
      </w:pPr>
      <w:r w:rsidRPr="00653BA0">
        <w:rPr>
          <w:rFonts w:ascii="Cambria" w:hAnsi="Cambria" w:cs="Arial"/>
          <w:sz w:val="22"/>
          <w:szCs w:val="22"/>
          <w:lang w:eastAsia="pl-PL"/>
        </w:rPr>
        <w:t>albo</w:t>
      </w:r>
    </w:p>
    <w:p w14:paraId="4F8A4E96" w14:textId="7EB8A973" w:rsidR="00BC5A5E" w:rsidRPr="00653BA0" w:rsidRDefault="00653BA0" w:rsidP="00BC5A5E">
      <w:pPr>
        <w:pStyle w:val="Akapitzlist"/>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653BA0">
        <w:rPr>
          <w:rFonts w:ascii="Cambria" w:hAnsi="Cambria" w:cs="Arial"/>
          <w:sz w:val="22"/>
          <w:szCs w:val="22"/>
          <w:lang w:eastAsia="pl-PL"/>
        </w:rPr>
        <w:t>dokonać Odwołania Zlecenia z winy Wykonawcy.</w:t>
      </w:r>
    </w:p>
    <w:p w14:paraId="39CA6FBB" w14:textId="004E2700" w:rsidR="00595C92" w:rsidRPr="00653BA0" w:rsidRDefault="00595C92" w:rsidP="00595C92">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sz w:val="22"/>
          <w:szCs w:val="22"/>
          <w:lang w:eastAsia="pl-PL"/>
        </w:rPr>
        <w:t>Odbiór pra</w:t>
      </w:r>
      <w:r w:rsidR="00653BA0" w:rsidRPr="00653BA0">
        <w:rPr>
          <w:rFonts w:ascii="Cambria" w:hAnsi="Cambria" w:cs="Arial"/>
          <w:sz w:val="22"/>
          <w:szCs w:val="22"/>
          <w:lang w:eastAsia="pl-PL"/>
        </w:rPr>
        <w:t>c będzie dokumentowany Protokołem Odbioru Robót.</w:t>
      </w:r>
    </w:p>
    <w:p w14:paraId="00A5CC8E" w14:textId="77777777" w:rsidR="00595C92" w:rsidRPr="00653BA0" w:rsidRDefault="00595C92" w:rsidP="00595C92">
      <w:pPr>
        <w:shd w:val="clear" w:color="auto" w:fill="FFFFFF" w:themeFill="background1"/>
        <w:suppressAutoHyphens w:val="0"/>
        <w:spacing w:before="120"/>
        <w:jc w:val="both"/>
        <w:rPr>
          <w:rFonts w:ascii="Cambria" w:hAnsi="Cambria" w:cs="Arial"/>
          <w:sz w:val="22"/>
          <w:szCs w:val="22"/>
          <w:lang w:eastAsia="pl-PL"/>
        </w:rPr>
      </w:pPr>
    </w:p>
    <w:p w14:paraId="73A51F00" w14:textId="77777777" w:rsidR="00595C92" w:rsidRPr="00653BA0" w:rsidRDefault="00595C92" w:rsidP="00595C92">
      <w:pPr>
        <w:shd w:val="clear" w:color="auto" w:fill="FFFFFF" w:themeFill="background1"/>
        <w:suppressAutoHyphens w:val="0"/>
        <w:spacing w:before="120"/>
        <w:jc w:val="center"/>
        <w:rPr>
          <w:rFonts w:ascii="Cambria" w:hAnsi="Cambria" w:cs="Arial"/>
          <w:sz w:val="22"/>
          <w:szCs w:val="22"/>
          <w:lang w:eastAsia="pl-PL"/>
        </w:rPr>
      </w:pPr>
      <w:r w:rsidRPr="00653BA0">
        <w:rPr>
          <w:rFonts w:ascii="Cambria" w:hAnsi="Cambria" w:cs="Arial"/>
          <w:b/>
          <w:sz w:val="22"/>
          <w:szCs w:val="22"/>
          <w:lang w:eastAsia="pl-PL"/>
        </w:rPr>
        <w:t>§ 11</w:t>
      </w:r>
      <w:r w:rsidRPr="00653BA0">
        <w:rPr>
          <w:rFonts w:ascii="Cambria" w:hAnsi="Cambria" w:cs="Arial"/>
          <w:b/>
          <w:sz w:val="22"/>
          <w:szCs w:val="22"/>
          <w:lang w:eastAsia="pl-PL"/>
        </w:rPr>
        <w:br/>
        <w:t>Wynagrodzenie</w:t>
      </w:r>
    </w:p>
    <w:p w14:paraId="20A344C7" w14:textId="77777777" w:rsidR="00595C92" w:rsidRPr="00653BA0"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bCs/>
          <w:sz w:val="22"/>
          <w:szCs w:val="22"/>
          <w:lang w:eastAsia="pl-PL"/>
        </w:rPr>
        <w:t xml:space="preserve">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 </w:t>
      </w:r>
      <w:r w:rsidRPr="00653BA0">
        <w:rPr>
          <w:rFonts w:ascii="Cambria" w:hAnsi="Cambria" w:cs="Arial"/>
          <w:bCs/>
          <w:sz w:val="22"/>
          <w:szCs w:val="22"/>
          <w:lang w:eastAsia="pl-PL"/>
        </w:rPr>
        <w:lastRenderedPageBreak/>
        <w:t>Maksymalna wartość Opcji wynikająca z postanowień zawartych w § 2 ust. 7 wynosi ___________________________ zł brutto.</w:t>
      </w:r>
    </w:p>
    <w:p w14:paraId="32925C63" w14:textId="720957C2" w:rsidR="00595C92" w:rsidRPr="00653BA0"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bCs/>
          <w:sz w:val="22"/>
          <w:szCs w:val="22"/>
          <w:lang w:eastAsia="pl-PL"/>
        </w:rPr>
        <w:t xml:space="preserve">Kwota Wynagrodzenia nie obejmuje wartości prac wykonywanych w ramach Opcji oraz ew. wzrostu w następstwie zastosowania Waloryzacji. </w:t>
      </w:r>
    </w:p>
    <w:p w14:paraId="33EF107E" w14:textId="1014D0A0" w:rsidR="00595C92" w:rsidRPr="00653BA0"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bCs/>
          <w:sz w:val="22"/>
          <w:szCs w:val="22"/>
          <w:lang w:eastAsia="pl-PL"/>
        </w:rPr>
        <w:t xml:space="preserve">Wynagrodzenie </w:t>
      </w:r>
      <w:r w:rsidRPr="00653BA0">
        <w:rPr>
          <w:rFonts w:ascii="Cambria" w:hAnsi="Cambria" w:cs="Arial"/>
          <w:sz w:val="22"/>
          <w:szCs w:val="22"/>
          <w:lang w:eastAsia="pl-PL"/>
        </w:rPr>
        <w:t>należne Wykonawcy za wykonanie prac stanowiących przedmiot udzielonych Zleceń obliczane będzie na podstawie ilości odebranych prac, według Cen Jednostkowych, z zastrzeżeniem postanowień dot. Wskaźników</w:t>
      </w:r>
      <w:r w:rsidR="00653BA0" w:rsidRPr="00653BA0">
        <w:rPr>
          <w:rFonts w:ascii="Cambria" w:hAnsi="Cambria" w:cs="Arial"/>
          <w:sz w:val="22"/>
          <w:szCs w:val="22"/>
          <w:lang w:eastAsia="pl-PL"/>
        </w:rPr>
        <w:t>.</w:t>
      </w:r>
    </w:p>
    <w:p w14:paraId="75587308" w14:textId="77777777" w:rsidR="00595C92" w:rsidRPr="00653BA0"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sz w:val="22"/>
          <w:szCs w:val="22"/>
          <w:lang w:eastAsia="pl-PL"/>
        </w:rPr>
        <w:t>Wykonawca niniejszym potwierdza, iż Ceny Jednostkowe prac uwzględniają wszystkie koszty związane z ich wykonaniem oraz zysk.</w:t>
      </w:r>
    </w:p>
    <w:p w14:paraId="5D420220" w14:textId="0994525C" w:rsidR="00595C92" w:rsidRPr="00653BA0"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bCs/>
          <w:sz w:val="22"/>
          <w:szCs w:val="22"/>
          <w:lang w:eastAsia="pl-PL"/>
        </w:rPr>
        <w:t>Ceny J</w:t>
      </w:r>
      <w:r w:rsidRPr="00653BA0">
        <w:rPr>
          <w:rFonts w:ascii="Cambria" w:hAnsi="Cambria" w:cs="Arial"/>
          <w:sz w:val="22"/>
          <w:szCs w:val="22"/>
          <w:lang w:eastAsia="pl-PL"/>
        </w:rPr>
        <w:t>ednostkowe nie będą podlegały zmianom w trakcie realizacji Umowy</w:t>
      </w:r>
      <w:r w:rsidRPr="00653BA0">
        <w:rPr>
          <w:rFonts w:ascii="Cambria" w:hAnsi="Cambria" w:cs="Arial"/>
          <w:bCs/>
          <w:sz w:val="22"/>
          <w:szCs w:val="22"/>
          <w:lang w:eastAsia="pl-PL"/>
        </w:rPr>
        <w:t>, z zastrzeżeniem postanowień dot. Waloryzacji</w:t>
      </w:r>
      <w:r w:rsidRPr="00653BA0">
        <w:rPr>
          <w:rFonts w:ascii="Cambria" w:hAnsi="Cambria" w:cs="Arial"/>
          <w:sz w:val="22"/>
          <w:szCs w:val="22"/>
          <w:lang w:eastAsia="pl-PL"/>
        </w:rPr>
        <w:t xml:space="preserve">. </w:t>
      </w:r>
    </w:p>
    <w:p w14:paraId="48586828" w14:textId="77777777" w:rsidR="00595C92" w:rsidRPr="00653BA0"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653BA0">
        <w:rPr>
          <w:rFonts w:ascii="Cambria" w:hAnsi="Cambria" w:cs="Arial"/>
          <w:bCs/>
          <w:sz w:val="22"/>
          <w:szCs w:val="22"/>
          <w:lang w:eastAsia="pl-PL"/>
        </w:rPr>
        <w:t>Zamawiający</w:t>
      </w:r>
      <w:r w:rsidRPr="00653BA0">
        <w:rPr>
          <w:rFonts w:ascii="Cambria" w:hAnsi="Cambria" w:cs="Arial"/>
          <w:sz w:val="22"/>
          <w:szCs w:val="22"/>
          <w:lang w:eastAsia="pl-PL"/>
        </w:rPr>
        <w:t xml:space="preserve"> zapłaci Wykonawcy za prace wykonane zgodnie z Umową, których wykonanie zostanie potwierdzone w Protokołach Odbioru Robót.</w:t>
      </w:r>
    </w:p>
    <w:p w14:paraId="02A09AE8" w14:textId="77777777" w:rsidR="00595C92" w:rsidRPr="0008032F" w:rsidRDefault="00595C92" w:rsidP="00595C92">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bCs/>
          <w:sz w:val="22"/>
          <w:szCs w:val="22"/>
          <w:lang w:eastAsia="pl-PL"/>
        </w:rPr>
        <w:t>Strony</w:t>
      </w:r>
      <w:r w:rsidRPr="0008032F">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08032F">
        <w:rPr>
          <w:rFonts w:ascii="Cambria" w:hAnsi="Cambria"/>
          <w:sz w:val="22"/>
          <w:szCs w:val="22"/>
          <w:lang w:eastAsia="pl-PL"/>
        </w:rPr>
        <w:t>.</w:t>
      </w:r>
    </w:p>
    <w:p w14:paraId="769595AA" w14:textId="77777777" w:rsidR="00595C92" w:rsidRPr="0008032F" w:rsidRDefault="00595C92" w:rsidP="0008032F">
      <w:pPr>
        <w:shd w:val="clear" w:color="auto" w:fill="FFFFFF" w:themeFill="background1"/>
        <w:suppressAutoHyphens w:val="0"/>
        <w:spacing w:before="120"/>
        <w:rPr>
          <w:rFonts w:ascii="Cambria" w:hAnsi="Cambria" w:cs="Arial"/>
          <w:b/>
          <w:sz w:val="22"/>
          <w:szCs w:val="22"/>
          <w:lang w:eastAsia="pl-PL"/>
        </w:rPr>
      </w:pPr>
    </w:p>
    <w:p w14:paraId="639B8CF2" w14:textId="77777777" w:rsidR="00595C92" w:rsidRPr="0008032F"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08032F">
        <w:rPr>
          <w:rFonts w:ascii="Cambria" w:hAnsi="Cambria" w:cs="Arial"/>
          <w:b/>
          <w:sz w:val="22"/>
          <w:szCs w:val="22"/>
          <w:lang w:eastAsia="pl-PL"/>
        </w:rPr>
        <w:t>§ 12</w:t>
      </w:r>
      <w:r w:rsidRPr="0008032F">
        <w:rPr>
          <w:rFonts w:ascii="Cambria" w:hAnsi="Cambria" w:cs="Arial"/>
          <w:b/>
          <w:sz w:val="22"/>
          <w:szCs w:val="22"/>
          <w:lang w:eastAsia="pl-PL"/>
        </w:rPr>
        <w:br/>
        <w:t>Warunki płatności</w:t>
      </w:r>
    </w:p>
    <w:p w14:paraId="617B1939" w14:textId="5FDA228C"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Wynagrodzenie, o którym mowa w § 11 ust. 3, płatne będzie po odbiorze Pozycji Zlecenia na podstawie prawidłowo wystawionej faktury. </w:t>
      </w:r>
    </w:p>
    <w:p w14:paraId="4A837C78"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Wynagrodzenie będzie płatne w terminie do 14 dni od doręczenia Zamawiającemu prawidłowo wystawionej faktury. Podstawą do wystawienia faktury przez Wykonawcę będą Protokoły Odbioru Robót.</w:t>
      </w:r>
    </w:p>
    <w:p w14:paraId="314ADC7D"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08032F" w:rsidDel="007F6C80">
        <w:rPr>
          <w:rFonts w:ascii="Cambria" w:hAnsi="Cambria" w:cs="Arial"/>
          <w:sz w:val="22"/>
          <w:szCs w:val="22"/>
          <w:lang w:eastAsia="pl-PL"/>
        </w:rPr>
        <w:t xml:space="preserve"> </w:t>
      </w:r>
      <w:r w:rsidRPr="0008032F">
        <w:rPr>
          <w:rFonts w:ascii="Cambria" w:hAnsi="Cambria" w:cs="Arial"/>
          <w:sz w:val="22"/>
          <w:szCs w:val="22"/>
          <w:lang w:eastAsia="pl-PL"/>
        </w:rPr>
        <w:t xml:space="preserve">z późn zm.– „Ustawa o Fakturowaniu”). </w:t>
      </w:r>
    </w:p>
    <w:p w14:paraId="1FF97989"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W przypadku wystawienia</w:t>
      </w:r>
      <w:r w:rsidRPr="0008032F">
        <w:rPr>
          <w:rFonts w:ascii="Cambria" w:hAnsi="Cambria"/>
          <w:sz w:val="22"/>
          <w:szCs w:val="22"/>
        </w:rPr>
        <w:t xml:space="preserve"> </w:t>
      </w:r>
      <w:r w:rsidRPr="0008032F">
        <w:rPr>
          <w:rFonts w:ascii="Cambria" w:hAnsi="Cambria" w:cs="Arial"/>
          <w:sz w:val="22"/>
          <w:szCs w:val="22"/>
          <w:lang w:eastAsia="pl-PL"/>
        </w:rPr>
        <w:t xml:space="preserve">ustrukturyzowanej faktury elektronicznej, o której mowa w ust. 3,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0B8333E" w14:textId="2BE92738" w:rsidR="00595C92" w:rsidRPr="0008032F" w:rsidRDefault="00595C92" w:rsidP="0008032F">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Ustrukturyzowaną fakturę elektroniczną należy wysłać na następujący adres Zamawiającego na PEF: </w:t>
      </w:r>
      <w:hyperlink r:id="rId8" w:history="1">
        <w:r w:rsidR="00FA503A" w:rsidRPr="0008032F">
          <w:rPr>
            <w:rStyle w:val="Hipercze"/>
            <w:rFonts w:ascii="Cambria" w:hAnsi="Cambria" w:cs="Arial"/>
            <w:sz w:val="22"/>
            <w:szCs w:val="22"/>
            <w:lang w:eastAsia="pl-PL"/>
          </w:rPr>
          <w:t>https://brokerpefexpert.efaktura.gov.pl</w:t>
        </w:r>
      </w:hyperlink>
      <w:r w:rsidR="00FA503A" w:rsidRPr="0008032F">
        <w:rPr>
          <w:rFonts w:ascii="Cambria" w:hAnsi="Cambria" w:cs="Arial"/>
          <w:sz w:val="22"/>
          <w:szCs w:val="22"/>
          <w:lang w:eastAsia="pl-PL"/>
        </w:rPr>
        <w:t xml:space="preserve"> . Numer PEPOL NIP 6990009189.</w:t>
      </w:r>
    </w:p>
    <w:p w14:paraId="7592AD62"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4 powyżej, do konta Zamawiającego na PEF, w sposób umożliwiający Zamawiającemu zapoznanie się z jej treścią.</w:t>
      </w:r>
    </w:p>
    <w:p w14:paraId="17127CF8" w14:textId="62E51FF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lastRenderedPageBreak/>
        <w:t xml:space="preserve">W przypadku wystawienia faktury w formie pisemnej, prawidłowo wystawiona faktura powinna być doręczona do </w:t>
      </w:r>
      <w:r w:rsidR="0012742F" w:rsidRPr="0008032F">
        <w:rPr>
          <w:rFonts w:ascii="Cambria" w:hAnsi="Cambria" w:cs="Arial"/>
          <w:sz w:val="22"/>
          <w:szCs w:val="22"/>
          <w:lang w:eastAsia="pl-PL"/>
        </w:rPr>
        <w:t xml:space="preserve">siedziby Zamawiającego. Faktury można także dostarczyć za pośrednictwem poczty elektronicznej na adres </w:t>
      </w:r>
      <w:hyperlink r:id="rId9" w:history="1">
        <w:r w:rsidR="0012742F" w:rsidRPr="0008032F">
          <w:rPr>
            <w:rStyle w:val="Hipercze"/>
            <w:rFonts w:ascii="Cambria" w:hAnsi="Cambria" w:cs="Arial"/>
            <w:sz w:val="22"/>
            <w:szCs w:val="22"/>
            <w:lang w:eastAsia="pl-PL"/>
          </w:rPr>
          <w:t>goraslaska@poznan.lasy.gov.pl</w:t>
        </w:r>
      </w:hyperlink>
    </w:p>
    <w:p w14:paraId="3B50ED04" w14:textId="671D5DF3"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Z zastrzeżeniem postanowień ust. 10 zapłata będzie następować na rachunek bankowy Wykonawcy wskazany w fakturze. Za dzień dokonania płatności przyjmuje się dzień obciążenia rachunku bankowego Zamawiającego.</w:t>
      </w:r>
    </w:p>
    <w:p w14:paraId="2AA191C3"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Podatek VAT naliczony zostanie w wysokości obowiązującej w dniu wystawienia faktury.</w:t>
      </w:r>
    </w:p>
    <w:p w14:paraId="1361C17B"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Dz. U. z 2025 r. poz. 775 z późn. zm.). </w:t>
      </w:r>
    </w:p>
    <w:p w14:paraId="284844C8"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Zapłata: </w:t>
      </w:r>
    </w:p>
    <w:p w14:paraId="77836FDD" w14:textId="6CF2AA25" w:rsidR="00595C92" w:rsidRPr="0008032F"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08032F">
        <w:rPr>
          <w:rFonts w:ascii="Cambria" w:hAnsi="Cambria" w:cs="Arial"/>
          <w:sz w:val="22"/>
          <w:szCs w:val="22"/>
          <w:lang w:eastAsia="pl-PL"/>
        </w:rPr>
        <w:t>1)</w:t>
      </w:r>
      <w:r w:rsidRPr="0008032F">
        <w:rPr>
          <w:rFonts w:ascii="Cambria" w:hAnsi="Cambria" w:cs="Arial"/>
          <w:sz w:val="22"/>
          <w:szCs w:val="22"/>
          <w:lang w:eastAsia="pl-PL"/>
        </w:rPr>
        <w:tab/>
        <w:t>kwoty odpowiadającej całości albo części kwoty podatku wynikającej z otrzymanej faktury będzie dokonywana na rachunek VAT Wykonawcy, w rozumieniu art. 2 pkt 37 ustawy z dnia 11 marca 2004 r. o podatku od towarów i usług (tekst jedn.: Dz. U. z 2025 r. poz. 775 z późn. zm.),</w:t>
      </w:r>
    </w:p>
    <w:p w14:paraId="08676EDE" w14:textId="77777777" w:rsidR="00595C92" w:rsidRPr="0008032F" w:rsidRDefault="00595C92" w:rsidP="00595C92">
      <w:pPr>
        <w:shd w:val="clear" w:color="auto" w:fill="FFFFFF" w:themeFill="background1"/>
        <w:suppressAutoHyphens w:val="0"/>
        <w:spacing w:before="120"/>
        <w:ind w:left="1134" w:hanging="567"/>
        <w:jc w:val="both"/>
        <w:rPr>
          <w:rFonts w:ascii="Cambria" w:hAnsi="Cambria" w:cs="Arial"/>
          <w:sz w:val="22"/>
          <w:szCs w:val="22"/>
          <w:lang w:eastAsia="pl-PL"/>
        </w:rPr>
      </w:pPr>
      <w:r w:rsidRPr="0008032F">
        <w:rPr>
          <w:rFonts w:ascii="Cambria" w:hAnsi="Cambria" w:cs="Arial"/>
          <w:sz w:val="22"/>
          <w:szCs w:val="22"/>
          <w:lang w:eastAsia="pl-PL"/>
        </w:rPr>
        <w:t>2)</w:t>
      </w:r>
      <w:r w:rsidRPr="0008032F">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314FE9D"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2024 r. poz. 1646 z późn. zm.) zawartym w wykazie podmiotów, o którym mowa w art. 96b ust. 1 ustawy z dnia 11 marca 2004 r. o podatku od towarów i usług (tekst jedn.: Dz. U. z 2025 r. poz. 775 z późn. zm.).</w:t>
      </w:r>
    </w:p>
    <w:p w14:paraId="577876D8"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37423F2" w14:textId="77777777" w:rsidR="00595C92" w:rsidRPr="0008032F" w:rsidRDefault="00595C92" w:rsidP="00595C92">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Dokonanie zapłaty na rachunek bankowy oraz na rachunek VAT Wykonawcy (w rozumieniu art. 2 pkt 37 ustawy z dnia 11 marca 2004 r. o podatku od towarów i usług (tekst jedn.: Dz. U. z 2025 r. poz. 775 z późn. zm.) wskazanego członka konsorcjum zwalnia Zamawiającego z odpowiedzialności w stosunku do wszystkich członków konsorcjum. </w:t>
      </w:r>
    </w:p>
    <w:p w14:paraId="5993E5D6" w14:textId="77777777" w:rsidR="00595C92" w:rsidRPr="0008032F" w:rsidRDefault="00595C92" w:rsidP="00595C92">
      <w:pPr>
        <w:shd w:val="clear" w:color="auto" w:fill="FFFFFF" w:themeFill="background1"/>
        <w:suppressAutoHyphens w:val="0"/>
        <w:spacing w:before="120"/>
        <w:jc w:val="both"/>
        <w:rPr>
          <w:rFonts w:ascii="Cambria" w:hAnsi="Cambria" w:cs="Arial"/>
          <w:sz w:val="22"/>
          <w:szCs w:val="22"/>
          <w:lang w:eastAsia="pl-PL"/>
        </w:rPr>
      </w:pPr>
    </w:p>
    <w:p w14:paraId="19E5244D" w14:textId="77777777" w:rsidR="00595C92" w:rsidRPr="0008032F" w:rsidRDefault="00595C92" w:rsidP="00595C92">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08032F">
        <w:rPr>
          <w:rFonts w:ascii="Cambria" w:hAnsi="Cambria" w:cs="Arial"/>
          <w:b/>
          <w:bCs/>
          <w:kern w:val="32"/>
          <w:sz w:val="22"/>
          <w:szCs w:val="22"/>
          <w:lang w:eastAsia="pl-PL"/>
        </w:rPr>
        <w:t>§ 13</w:t>
      </w:r>
      <w:r w:rsidRPr="0008032F">
        <w:rPr>
          <w:rFonts w:ascii="Cambria" w:hAnsi="Cambria" w:cs="Arial"/>
          <w:b/>
          <w:bCs/>
          <w:sz w:val="22"/>
          <w:szCs w:val="22"/>
          <w:lang w:eastAsia="pl-PL"/>
        </w:rPr>
        <w:br/>
        <w:t>Zabezpieczenie należytego wykonania Umowy</w:t>
      </w:r>
    </w:p>
    <w:p w14:paraId="06AE647C" w14:textId="4A27A8AB" w:rsidR="00595C92" w:rsidRPr="0008032F" w:rsidRDefault="00595C92" w:rsidP="00595C9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Wykonawca, zgodnie z wymaganiami SWZ, przed zawarciem Umowy wniósł zabezpieczenie należytego wykonania Umowy, w wysokości określonej w SWZ („Zabezpieczenie”)</w:t>
      </w:r>
      <w:r w:rsidR="0008032F" w:rsidRPr="0008032F">
        <w:rPr>
          <w:rFonts w:ascii="Cambria" w:hAnsi="Cambria" w:cs="Arial"/>
          <w:sz w:val="22"/>
          <w:szCs w:val="22"/>
          <w:lang w:eastAsia="pl-PL"/>
        </w:rPr>
        <w:t>.</w:t>
      </w:r>
    </w:p>
    <w:p w14:paraId="6B519999" w14:textId="77777777" w:rsidR="00595C92" w:rsidRPr="0008032F" w:rsidRDefault="00595C92" w:rsidP="00595C92">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Zabezpieczenie służy zabezpieczeniu zapłaty roszczeń z tytułu niewykonania lub nienależytego wykonania Umowy. </w:t>
      </w:r>
    </w:p>
    <w:p w14:paraId="72B73E6C" w14:textId="549D6444" w:rsidR="00595C92" w:rsidRPr="0008032F" w:rsidRDefault="00595C92" w:rsidP="0008032F">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4 ust. </w:t>
      </w:r>
      <w:r w:rsidR="0008032F" w:rsidRPr="0008032F">
        <w:rPr>
          <w:rFonts w:ascii="Cambria" w:hAnsi="Cambria" w:cs="Arial"/>
          <w:sz w:val="22"/>
          <w:szCs w:val="22"/>
          <w:lang w:eastAsia="pl-PL"/>
        </w:rPr>
        <w:t>1</w:t>
      </w:r>
      <w:r w:rsidRPr="0008032F">
        <w:rPr>
          <w:rFonts w:ascii="Cambria" w:hAnsi="Cambria" w:cs="Arial"/>
          <w:sz w:val="22"/>
          <w:szCs w:val="22"/>
          <w:lang w:eastAsia="pl-PL"/>
        </w:rPr>
        <w:t xml:space="preserve">, Wykonawca zobowiązany jest wnieść Zabezpieczenie na czas niezbędny do ukończenia i odebrania prac objętych Zleceniem. </w:t>
      </w:r>
    </w:p>
    <w:p w14:paraId="7AE2A22D" w14:textId="77777777" w:rsidR="00595C92" w:rsidRPr="0008032F" w:rsidRDefault="00595C92" w:rsidP="00595C92">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3749CBE" w14:textId="77777777" w:rsidR="00595C92" w:rsidRPr="0008032F" w:rsidRDefault="00595C92" w:rsidP="00595C92">
      <w:pPr>
        <w:shd w:val="clear" w:color="auto" w:fill="FFFFFF" w:themeFill="background1"/>
        <w:suppressAutoHyphens w:val="0"/>
        <w:spacing w:before="120"/>
        <w:ind w:left="567" w:hanging="567"/>
        <w:jc w:val="both"/>
        <w:rPr>
          <w:rFonts w:ascii="Cambria" w:hAnsi="Cambria" w:cs="Arial"/>
          <w:sz w:val="22"/>
          <w:szCs w:val="22"/>
          <w:lang w:eastAsia="pl-PL"/>
        </w:rPr>
      </w:pPr>
    </w:p>
    <w:p w14:paraId="0BAE23BB" w14:textId="77777777" w:rsidR="00595C92" w:rsidRPr="0008032F" w:rsidRDefault="00595C92" w:rsidP="00595C92">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08032F">
        <w:rPr>
          <w:rFonts w:ascii="Cambria" w:hAnsi="Cambria" w:cs="Arial"/>
          <w:b/>
          <w:bCs/>
          <w:kern w:val="32"/>
          <w:sz w:val="22"/>
          <w:szCs w:val="22"/>
          <w:lang w:eastAsia="pl-PL"/>
        </w:rPr>
        <w:t>§ 14</w:t>
      </w:r>
      <w:r w:rsidRPr="0008032F">
        <w:rPr>
          <w:rFonts w:ascii="Cambria" w:hAnsi="Cambria" w:cs="Arial"/>
          <w:b/>
          <w:bCs/>
          <w:kern w:val="32"/>
          <w:sz w:val="22"/>
          <w:szCs w:val="22"/>
          <w:lang w:eastAsia="pl-PL"/>
        </w:rPr>
        <w:br/>
        <w:t>Kary umowne</w:t>
      </w:r>
    </w:p>
    <w:p w14:paraId="329D7654" w14:textId="77777777" w:rsidR="00595C92" w:rsidRPr="0008032F" w:rsidRDefault="00595C92" w:rsidP="00595C92">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08032F">
        <w:rPr>
          <w:rFonts w:ascii="Cambria" w:hAnsi="Cambria" w:cs="Arial"/>
          <w:sz w:val="22"/>
          <w:szCs w:val="22"/>
          <w:lang w:eastAsia="pl-PL"/>
        </w:rPr>
        <w:t>Zamawiający naliczy, a Wykonawca zapłaci Zamawiającemu kary umowne w następujących przypadkach i wysokościach:</w:t>
      </w:r>
    </w:p>
    <w:p w14:paraId="5DD15399" w14:textId="77777777" w:rsidR="00595C92" w:rsidRPr="0008032F"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08032F">
        <w:rPr>
          <w:rFonts w:ascii="Cambria" w:hAnsi="Cambria" w:cs="Arial"/>
          <w:bCs/>
          <w:sz w:val="22"/>
          <w:szCs w:val="22"/>
          <w:lang w:eastAsia="pl-PL"/>
        </w:rPr>
        <w:t xml:space="preserve">za zwłokę Wykonawcy w przyjęciu Zlecenia o więcej niż 3 dni w stosunku do terminu wyznaczonego przez Zamawiającego, o którym mowa w § 3 ust. 8 – w wysokości: </w:t>
      </w:r>
    </w:p>
    <w:p w14:paraId="428101AE" w14:textId="77777777" w:rsidR="00595C92" w:rsidRPr="0008032F"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08032F">
        <w:rPr>
          <w:rFonts w:ascii="Cambria" w:hAnsi="Cambria" w:cs="Arial"/>
          <w:bCs/>
          <w:sz w:val="22"/>
          <w:szCs w:val="22"/>
          <w:lang w:eastAsia="pl-PL"/>
        </w:rPr>
        <w:t>a)</w:t>
      </w:r>
      <w:r w:rsidRPr="0008032F">
        <w:rPr>
          <w:rFonts w:ascii="Cambria" w:hAnsi="Cambria" w:cs="Arial"/>
          <w:bCs/>
          <w:sz w:val="22"/>
          <w:szCs w:val="22"/>
          <w:lang w:eastAsia="pl-PL"/>
        </w:rPr>
        <w:tab/>
        <w:t xml:space="preserve">za czwarty dzień zwłoki - </w:t>
      </w:r>
      <w:bookmarkStart w:id="13" w:name="_Hlk201137964"/>
      <w:r w:rsidRPr="0008032F">
        <w:rPr>
          <w:rFonts w:ascii="Cambria" w:hAnsi="Cambria" w:cs="Arial"/>
          <w:bCs/>
          <w:sz w:val="22"/>
          <w:szCs w:val="22"/>
          <w:lang w:eastAsia="pl-PL"/>
        </w:rPr>
        <w:t>800 zł (za pierwsze 3 dni zwłoki kara nie jest naliczana)</w:t>
      </w:r>
    </w:p>
    <w:p w14:paraId="6A2A35AB" w14:textId="77777777" w:rsidR="00595C92" w:rsidRPr="0008032F" w:rsidRDefault="00595C92" w:rsidP="00595C92">
      <w:pPr>
        <w:shd w:val="clear" w:color="auto" w:fill="FFFFFF" w:themeFill="background1"/>
        <w:suppressAutoHyphens w:val="0"/>
        <w:spacing w:before="120"/>
        <w:ind w:left="1701" w:hanging="567"/>
        <w:jc w:val="both"/>
        <w:rPr>
          <w:rFonts w:ascii="Cambria" w:hAnsi="Cambria" w:cs="Arial"/>
          <w:bCs/>
          <w:sz w:val="22"/>
          <w:szCs w:val="22"/>
          <w:lang w:eastAsia="pl-PL"/>
        </w:rPr>
      </w:pPr>
      <w:r w:rsidRPr="0008032F">
        <w:rPr>
          <w:rFonts w:ascii="Cambria" w:hAnsi="Cambria" w:cs="Arial"/>
          <w:bCs/>
          <w:sz w:val="22"/>
          <w:szCs w:val="22"/>
          <w:lang w:eastAsia="pl-PL"/>
        </w:rPr>
        <w:t>b)</w:t>
      </w:r>
      <w:r w:rsidRPr="0008032F">
        <w:rPr>
          <w:rFonts w:ascii="Cambria" w:hAnsi="Cambria" w:cs="Arial"/>
          <w:bCs/>
          <w:sz w:val="22"/>
          <w:szCs w:val="22"/>
          <w:lang w:eastAsia="pl-PL"/>
        </w:rPr>
        <w:tab/>
        <w:t>za każdy następny dzień zwłoki</w:t>
      </w:r>
      <w:r w:rsidRPr="0008032F" w:rsidDel="00D212D7">
        <w:rPr>
          <w:rFonts w:ascii="Cambria" w:hAnsi="Cambria" w:cs="Arial"/>
          <w:bCs/>
          <w:sz w:val="22"/>
          <w:szCs w:val="22"/>
          <w:lang w:eastAsia="pl-PL"/>
        </w:rPr>
        <w:t xml:space="preserve"> </w:t>
      </w:r>
      <w:r w:rsidRPr="0008032F">
        <w:rPr>
          <w:rFonts w:ascii="Cambria" w:hAnsi="Cambria" w:cs="Arial"/>
          <w:bCs/>
          <w:sz w:val="22"/>
          <w:szCs w:val="22"/>
          <w:lang w:eastAsia="pl-PL"/>
        </w:rPr>
        <w:t>- 200 zł</w:t>
      </w:r>
      <w:bookmarkEnd w:id="13"/>
      <w:r w:rsidRPr="0008032F">
        <w:rPr>
          <w:rFonts w:ascii="Cambria" w:hAnsi="Cambria" w:cs="Arial"/>
          <w:bCs/>
          <w:sz w:val="22"/>
          <w:szCs w:val="22"/>
          <w:lang w:eastAsia="pl-PL"/>
        </w:rPr>
        <w:t>;</w:t>
      </w:r>
    </w:p>
    <w:p w14:paraId="03EE9E34" w14:textId="7437EB68" w:rsidR="0081528C" w:rsidRPr="0008032F" w:rsidRDefault="0008032F" w:rsidP="0081528C">
      <w:pPr>
        <w:shd w:val="clear" w:color="auto" w:fill="FFFFFF" w:themeFill="background1"/>
        <w:suppressAutoHyphens w:val="0"/>
        <w:spacing w:before="120"/>
        <w:ind w:left="1701" w:hanging="567"/>
        <w:jc w:val="both"/>
        <w:rPr>
          <w:rFonts w:ascii="Cambria" w:hAnsi="Cambria" w:cs="Arial"/>
          <w:bCs/>
          <w:sz w:val="22"/>
          <w:szCs w:val="22"/>
          <w:lang w:eastAsia="pl-PL"/>
        </w:rPr>
      </w:pPr>
      <w:r w:rsidRPr="0008032F">
        <w:rPr>
          <w:rFonts w:ascii="Cambria" w:hAnsi="Cambria" w:cs="Arial"/>
          <w:bCs/>
          <w:sz w:val="22"/>
          <w:szCs w:val="22"/>
          <w:lang w:eastAsia="pl-PL"/>
        </w:rPr>
        <w:t>- z zastrzeżeniem postanowień pkt. 2;</w:t>
      </w:r>
    </w:p>
    <w:p w14:paraId="0F4D2267" w14:textId="0235D4FB" w:rsidR="0081528C" w:rsidRPr="0081528C" w:rsidRDefault="0081528C"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81528C">
        <w:rPr>
          <w:rFonts w:ascii="Cambria" w:hAnsi="Cambria" w:cs="Arial"/>
          <w:bCs/>
          <w:sz w:val="22"/>
          <w:szCs w:val="22"/>
          <w:lang w:eastAsia="pl-PL"/>
        </w:rPr>
        <w:t>w przypadku zwłoki w przyjęciu Zlecenia dot. przeprowadzenia polowania – 10.000 zł za każdy przypadek;</w:t>
      </w:r>
    </w:p>
    <w:p w14:paraId="61C8662E" w14:textId="4BDD6A52" w:rsidR="00595C92" w:rsidRPr="0081528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81528C">
        <w:rPr>
          <w:rFonts w:ascii="Cambria" w:hAnsi="Cambria" w:cs="Arial"/>
          <w:sz w:val="22"/>
          <w:szCs w:val="22"/>
          <w:lang w:eastAsia="pl-PL"/>
        </w:rPr>
        <w:t xml:space="preserve">za zwłokę w realizacji </w:t>
      </w:r>
      <w:r w:rsidR="0081528C" w:rsidRPr="0081528C">
        <w:rPr>
          <w:rFonts w:ascii="Cambria" w:hAnsi="Cambria" w:cs="Arial"/>
          <w:sz w:val="22"/>
          <w:szCs w:val="22"/>
          <w:lang w:eastAsia="pl-PL"/>
        </w:rPr>
        <w:t xml:space="preserve">danej </w:t>
      </w:r>
      <w:r w:rsidRPr="0081528C">
        <w:rPr>
          <w:rFonts w:ascii="Cambria" w:hAnsi="Cambria" w:cs="Arial"/>
          <w:sz w:val="22"/>
          <w:szCs w:val="22"/>
          <w:lang w:eastAsia="pl-PL"/>
        </w:rPr>
        <w:t>Pozycji Zlecenia</w:t>
      </w:r>
      <w:r w:rsidR="0081528C" w:rsidRPr="0081528C">
        <w:rPr>
          <w:rFonts w:ascii="Cambria" w:hAnsi="Cambria" w:cs="Arial"/>
          <w:sz w:val="22"/>
          <w:szCs w:val="22"/>
          <w:lang w:eastAsia="pl-PL"/>
        </w:rPr>
        <w:t xml:space="preserve"> w stosunku do terminu określonego w Zleceniu</w:t>
      </w:r>
      <w:r w:rsidRPr="0081528C">
        <w:rPr>
          <w:rFonts w:ascii="Cambria" w:hAnsi="Cambria" w:cs="Arial"/>
          <w:sz w:val="22"/>
          <w:szCs w:val="22"/>
          <w:lang w:eastAsia="pl-PL"/>
        </w:rPr>
        <w:t>:</w:t>
      </w:r>
    </w:p>
    <w:p w14:paraId="6004E7D2" w14:textId="77777777" w:rsidR="00595C92" w:rsidRPr="0081528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bookmarkStart w:id="14" w:name="_Hlk201138037"/>
      <w:r w:rsidRPr="0081528C">
        <w:rPr>
          <w:rFonts w:ascii="Cambria" w:hAnsi="Cambria" w:cs="Arial"/>
          <w:sz w:val="22"/>
          <w:szCs w:val="22"/>
          <w:lang w:eastAsia="pl-PL"/>
        </w:rPr>
        <w:t>a)</w:t>
      </w:r>
      <w:r w:rsidRPr="0081528C">
        <w:rPr>
          <w:rFonts w:ascii="Cambria" w:hAnsi="Cambria" w:cs="Arial"/>
          <w:sz w:val="22"/>
          <w:szCs w:val="22"/>
          <w:lang w:eastAsia="pl-PL"/>
        </w:rPr>
        <w:tab/>
        <w:t>za pierwszy dzień zwłoki – w wysokości 1 % wartości brutto Pozycji Zlecenia, nie mniej jednak niż 2.000 zł;</w:t>
      </w:r>
    </w:p>
    <w:p w14:paraId="373E5FD2" w14:textId="77777777" w:rsidR="00595C92" w:rsidRPr="0081528C" w:rsidRDefault="00595C92" w:rsidP="00595C92">
      <w:pPr>
        <w:shd w:val="clear" w:color="auto" w:fill="FFFFFF" w:themeFill="background1"/>
        <w:suppressAutoHyphens w:val="0"/>
        <w:spacing w:before="120"/>
        <w:ind w:left="1701" w:hanging="567"/>
        <w:jc w:val="both"/>
        <w:rPr>
          <w:rFonts w:ascii="Cambria" w:hAnsi="Cambria" w:cs="Arial"/>
          <w:sz w:val="22"/>
          <w:szCs w:val="22"/>
          <w:lang w:eastAsia="pl-PL"/>
        </w:rPr>
      </w:pPr>
      <w:r w:rsidRPr="0081528C">
        <w:rPr>
          <w:rFonts w:ascii="Cambria" w:hAnsi="Cambria" w:cs="Arial"/>
          <w:sz w:val="22"/>
          <w:szCs w:val="22"/>
          <w:lang w:eastAsia="pl-PL"/>
        </w:rPr>
        <w:t>b)</w:t>
      </w:r>
      <w:r w:rsidRPr="0081528C">
        <w:rPr>
          <w:rFonts w:ascii="Cambria" w:hAnsi="Cambria" w:cs="Arial"/>
          <w:sz w:val="22"/>
          <w:szCs w:val="22"/>
          <w:lang w:eastAsia="pl-PL"/>
        </w:rPr>
        <w:tab/>
        <w:t>za każdy następny dzień zwłoki – w wysokości 1 % wartości brutto Pozycji Zlecenia, nie mniej jednak niż 500 zł</w:t>
      </w:r>
      <w:bookmarkEnd w:id="14"/>
      <w:r w:rsidRPr="0081528C">
        <w:rPr>
          <w:rFonts w:ascii="Cambria" w:hAnsi="Cambria" w:cs="Arial"/>
          <w:sz w:val="22"/>
          <w:szCs w:val="22"/>
          <w:lang w:eastAsia="pl-PL"/>
        </w:rPr>
        <w:t xml:space="preserve">, </w:t>
      </w:r>
    </w:p>
    <w:p w14:paraId="6EEED0C8" w14:textId="3C607DC6" w:rsidR="00595C92" w:rsidRPr="0081528C" w:rsidRDefault="00595C92" w:rsidP="00595C9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81528C">
        <w:rPr>
          <w:rFonts w:ascii="Cambria" w:hAnsi="Cambria" w:cs="Arial"/>
          <w:sz w:val="22"/>
          <w:szCs w:val="22"/>
          <w:lang w:eastAsia="pl-PL"/>
        </w:rPr>
        <w:t xml:space="preserve">za </w:t>
      </w:r>
      <w:r w:rsidR="0081528C" w:rsidRPr="0081528C">
        <w:rPr>
          <w:rFonts w:ascii="Cambria" w:hAnsi="Cambria" w:cs="Arial"/>
          <w:sz w:val="22"/>
          <w:szCs w:val="22"/>
          <w:lang w:eastAsia="pl-PL"/>
        </w:rPr>
        <w:t>nienależyte wykonanie Zlecenia dotyczące realizacji polowania polegające na niewykonaniu wszystkich prac wskazanych w Zleceniu lub nienależytym wykonaniu którejkolwiek z prac wskazanych w Zleceniu – 5.000 zł, z zastrzeżeniem postanowień pkt 5;</w:t>
      </w:r>
    </w:p>
    <w:p w14:paraId="2E074887" w14:textId="5A6A69BC" w:rsidR="0081528C" w:rsidRPr="0081528C" w:rsidRDefault="0081528C" w:rsidP="0081528C">
      <w:pPr>
        <w:shd w:val="clear" w:color="auto" w:fill="FFFFFF" w:themeFill="background1"/>
        <w:suppressAutoHyphens w:val="0"/>
        <w:spacing w:before="120"/>
        <w:ind w:left="1134"/>
        <w:jc w:val="both"/>
        <w:rPr>
          <w:rFonts w:ascii="Cambria" w:hAnsi="Cambria" w:cs="Arial"/>
          <w:bCs/>
          <w:sz w:val="22"/>
          <w:szCs w:val="22"/>
          <w:lang w:eastAsia="pl-PL"/>
        </w:rPr>
      </w:pPr>
      <w:r w:rsidRPr="0081528C">
        <w:rPr>
          <w:rFonts w:ascii="Cambria" w:hAnsi="Cambria" w:cs="Arial"/>
          <w:sz w:val="22"/>
          <w:szCs w:val="22"/>
          <w:lang w:eastAsia="pl-PL"/>
        </w:rPr>
        <w:t>W przypadku naliczenia kary w oparciu o podstawę opisaną w niniejszym pkt kara umowna, o której mowa w pkt 3 nie będzie naliczona.</w:t>
      </w:r>
    </w:p>
    <w:p w14:paraId="4B4417B9" w14:textId="1FBF094C" w:rsidR="00595C92"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B24E3">
        <w:rPr>
          <w:rFonts w:ascii="Cambria" w:hAnsi="Cambria" w:cs="Arial"/>
          <w:sz w:val="22"/>
          <w:szCs w:val="22"/>
          <w:lang w:eastAsia="pl-PL"/>
        </w:rPr>
        <w:t xml:space="preserve">za </w:t>
      </w:r>
      <w:r w:rsidR="009B24E3" w:rsidRPr="009B24E3">
        <w:rPr>
          <w:rFonts w:ascii="Cambria" w:hAnsi="Cambria" w:cs="Arial"/>
          <w:sz w:val="22"/>
          <w:szCs w:val="22"/>
          <w:lang w:eastAsia="pl-PL"/>
        </w:rPr>
        <w:t>niewykonanie lub nienależyte Zlecenie dot. realizacji polowania w takim zakresie lub w taki sposób, że niemożliwe stało się przeprowadzenie polowania w terminie wskazanym w Zleceniu – 10.000 zł;</w:t>
      </w:r>
      <w:r w:rsidRPr="009B24E3">
        <w:rPr>
          <w:rFonts w:ascii="Cambria" w:hAnsi="Cambria" w:cs="Arial"/>
          <w:sz w:val="22"/>
          <w:szCs w:val="22"/>
          <w:lang w:eastAsia="pl-PL"/>
        </w:rPr>
        <w:t xml:space="preserve"> </w:t>
      </w:r>
    </w:p>
    <w:p w14:paraId="364A6DBB" w14:textId="33C7100D" w:rsidR="009B24E3" w:rsidRPr="009B24E3" w:rsidRDefault="009B24E3" w:rsidP="009B24E3">
      <w:pPr>
        <w:pStyle w:val="Akapitzlist"/>
        <w:shd w:val="clear" w:color="auto" w:fill="FFFFFF" w:themeFill="background1"/>
        <w:suppressAutoHyphens w:val="0"/>
        <w:spacing w:before="120"/>
        <w:ind w:left="1134"/>
        <w:contextualSpacing w:val="0"/>
        <w:jc w:val="both"/>
        <w:rPr>
          <w:rFonts w:ascii="Cambria" w:hAnsi="Cambria" w:cs="Arial"/>
          <w:sz w:val="22"/>
          <w:szCs w:val="22"/>
          <w:lang w:eastAsia="pl-PL"/>
        </w:rPr>
      </w:pPr>
      <w:r>
        <w:rPr>
          <w:rFonts w:ascii="Cambria" w:hAnsi="Cambria" w:cs="Arial"/>
          <w:sz w:val="22"/>
          <w:szCs w:val="22"/>
          <w:lang w:eastAsia="pl-PL"/>
        </w:rPr>
        <w:t>W przypadku naliczenia kary w oparciu o podstawę opisaną w niniejszym pkt kary umowne, o których mowa w pkt 3 i w pkt 4 nie będą naliczane.</w:t>
      </w:r>
    </w:p>
    <w:p w14:paraId="05D84AFB" w14:textId="334FDEE3" w:rsidR="00595C92" w:rsidRPr="00246BB3" w:rsidRDefault="00595C92" w:rsidP="00246BB3">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46BB3">
        <w:rPr>
          <w:rFonts w:ascii="Cambria" w:hAnsi="Cambria" w:cs="Arial"/>
          <w:sz w:val="22"/>
          <w:szCs w:val="22"/>
          <w:lang w:eastAsia="pl-PL"/>
        </w:rPr>
        <w:t>za każdy przypadek braku środków ochrony indywidualnej – 500 zł;</w:t>
      </w:r>
      <w:r w:rsidRPr="00246BB3">
        <w:rPr>
          <w:rFonts w:ascii="Cambria" w:hAnsi="Cambria" w:cs="Arial"/>
          <w:sz w:val="22"/>
          <w:szCs w:val="22"/>
          <w:lang w:eastAsia="pl-PL"/>
        </w:rPr>
        <w:tab/>
      </w:r>
      <w:r w:rsidRPr="00246BB3">
        <w:rPr>
          <w:rFonts w:ascii="Cambria" w:hAnsi="Cambria" w:cs="Arial"/>
          <w:sz w:val="22"/>
          <w:szCs w:val="22"/>
          <w:lang w:eastAsia="pl-PL"/>
        </w:rPr>
        <w:br/>
      </w:r>
      <w:r w:rsidRPr="00246BB3">
        <w:rPr>
          <w:rFonts w:ascii="Cambria" w:hAnsi="Cambria" w:cs="Arial"/>
          <w:sz w:val="22"/>
          <w:szCs w:val="22"/>
          <w:lang w:eastAsia="pl-PL"/>
        </w:rPr>
        <w:br/>
        <w:t>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w stosunku do osoby, która zgodnie z Umową powinna być wyposażona w takie środki obejmuje kilka takich środków sytuacja taka będzie podstawą do naliczenia jednej kary umownej.</w:t>
      </w:r>
    </w:p>
    <w:p w14:paraId="55C144A4" w14:textId="22DF5211" w:rsidR="00595C92" w:rsidRPr="00246BB3" w:rsidRDefault="00595C92" w:rsidP="00595C92">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46BB3">
        <w:rPr>
          <w:rFonts w:ascii="Cambria" w:hAnsi="Cambria" w:cs="Arial"/>
          <w:sz w:val="22"/>
          <w:szCs w:val="22"/>
          <w:lang w:eastAsia="pl-PL"/>
        </w:rPr>
        <w:lastRenderedPageBreak/>
        <w:t>za każdy przypadek wykonania prac poza zakresem Zlecenia lub za każdy przypadek wykonywania prac bez Zlecenia – 1.500 zł</w:t>
      </w:r>
      <w:r w:rsidR="00246BB3" w:rsidRPr="00246BB3">
        <w:rPr>
          <w:rFonts w:ascii="Cambria" w:hAnsi="Cambria" w:cs="Arial"/>
          <w:sz w:val="22"/>
          <w:szCs w:val="22"/>
          <w:lang w:eastAsia="pl-PL"/>
        </w:rPr>
        <w:t>.</w:t>
      </w:r>
    </w:p>
    <w:p w14:paraId="72733007" w14:textId="77777777"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6E51CA">
        <w:rPr>
          <w:rFonts w:ascii="Cambria" w:hAnsi="Cambria" w:cs="Arial"/>
          <w:sz w:val="22"/>
          <w:szCs w:val="22"/>
          <w:lang w:eastAsia="pl-PL"/>
        </w:rPr>
        <w:t>2.</w:t>
      </w:r>
      <w:r w:rsidRPr="006E51CA">
        <w:rPr>
          <w:rFonts w:ascii="Cambria" w:hAnsi="Cambria" w:cs="Arial"/>
          <w:sz w:val="22"/>
          <w:szCs w:val="22"/>
          <w:lang w:eastAsia="pl-PL"/>
        </w:rPr>
        <w:tab/>
        <w:t xml:space="preserve">W przypadku Odwołania Zlecenia z winy Wykonawcy, to wówczas Wykonawca zapłaci Zamawiającemu karę umowną w wysokości 10 % wartości brutto prac objętych Pozycjami Zlecenia, których dotyczy Odwołanie Zlecenia z winy Wykonawcy, lecz nie mniej niż 3.500 zł. </w:t>
      </w:r>
    </w:p>
    <w:p w14:paraId="48065E53" w14:textId="76D1E485"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6E51CA">
        <w:rPr>
          <w:rFonts w:ascii="Cambria" w:hAnsi="Cambria" w:cs="Arial"/>
          <w:sz w:val="22"/>
          <w:szCs w:val="22"/>
          <w:lang w:eastAsia="pl-PL"/>
        </w:rPr>
        <w:t>3.</w:t>
      </w:r>
      <w:r w:rsidRPr="006E51CA">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w:t>
      </w:r>
      <w:r w:rsidRPr="006E51CA">
        <w:rPr>
          <w:rFonts w:ascii="Cambria" w:hAnsi="Cambria"/>
          <w:sz w:val="22"/>
          <w:szCs w:val="22"/>
        </w:rPr>
        <w:t xml:space="preserve"> </w:t>
      </w:r>
      <w:r w:rsidRPr="006E51CA">
        <w:rPr>
          <w:rFonts w:ascii="Cambria" w:hAnsi="Cambria" w:cs="Arial"/>
          <w:sz w:val="22"/>
          <w:szCs w:val="22"/>
          <w:lang w:eastAsia="pl-PL"/>
        </w:rPr>
        <w:t xml:space="preserve">lecz nie mniej niż </w:t>
      </w:r>
      <w:r w:rsidR="006E51CA" w:rsidRPr="006E51CA">
        <w:rPr>
          <w:rFonts w:ascii="Cambria" w:hAnsi="Cambria" w:cs="Arial"/>
          <w:sz w:val="22"/>
          <w:szCs w:val="22"/>
          <w:lang w:eastAsia="pl-PL"/>
        </w:rPr>
        <w:t>2</w:t>
      </w:r>
      <w:r w:rsidRPr="006E51CA">
        <w:rPr>
          <w:rFonts w:ascii="Cambria" w:hAnsi="Cambria" w:cs="Arial"/>
          <w:sz w:val="22"/>
          <w:szCs w:val="22"/>
          <w:lang w:eastAsia="pl-PL"/>
        </w:rPr>
        <w:t>.500 zł.</w:t>
      </w:r>
    </w:p>
    <w:p w14:paraId="375D71A4" w14:textId="77777777"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6E51CA">
        <w:rPr>
          <w:rFonts w:ascii="Cambria" w:hAnsi="Cambria"/>
          <w:sz w:val="22"/>
          <w:szCs w:val="22"/>
          <w:lang w:eastAsia="pl-PL"/>
        </w:rPr>
        <w:t>4.</w:t>
      </w:r>
      <w:r w:rsidRPr="006E51CA">
        <w:rPr>
          <w:rFonts w:ascii="Cambria" w:hAnsi="Cambria"/>
          <w:sz w:val="22"/>
          <w:szCs w:val="22"/>
          <w:lang w:eastAsia="pl-PL"/>
        </w:rPr>
        <w:tab/>
      </w:r>
      <w:r w:rsidRPr="006E51CA">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16DD721A" w14:textId="77777777"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6E51CA">
        <w:rPr>
          <w:rFonts w:ascii="Cambria" w:hAnsi="Cambria"/>
          <w:sz w:val="22"/>
          <w:szCs w:val="22"/>
          <w:lang w:eastAsia="pl-PL"/>
        </w:rPr>
        <w:t>5.</w:t>
      </w:r>
      <w:r w:rsidRPr="006E51CA">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486F1AE6" w14:textId="3A8A6C97"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6E51CA">
        <w:rPr>
          <w:rFonts w:ascii="Cambria" w:hAnsi="Cambria" w:cs="Arial"/>
          <w:sz w:val="22"/>
          <w:szCs w:val="22"/>
          <w:lang w:eastAsia="pl-PL"/>
        </w:rPr>
        <w:t>6.</w:t>
      </w:r>
      <w:r w:rsidRPr="006E51CA">
        <w:rPr>
          <w:rFonts w:ascii="Cambria" w:hAnsi="Cambria" w:cs="Arial"/>
          <w:sz w:val="22"/>
          <w:szCs w:val="22"/>
          <w:lang w:eastAsia="pl-PL"/>
        </w:rPr>
        <w:tab/>
        <w:t xml:space="preserve">Wykonawca jest uprawniony do naliczenia kary umownej za każdy rozpoczęty dzień zwłoki Zamawiającego </w:t>
      </w:r>
      <w:r w:rsidRPr="006E51CA">
        <w:rPr>
          <w:rFonts w:ascii="Cambria" w:hAnsi="Cambria" w:cs="Arial"/>
          <w:bCs/>
          <w:sz w:val="22"/>
          <w:szCs w:val="22"/>
          <w:lang w:eastAsia="pl-PL"/>
        </w:rPr>
        <w:t xml:space="preserve">w odbiorze </w:t>
      </w:r>
      <w:r w:rsidR="006E51CA" w:rsidRPr="006E51CA">
        <w:rPr>
          <w:rFonts w:ascii="Cambria" w:hAnsi="Cambria" w:cs="Arial"/>
          <w:bCs/>
          <w:sz w:val="22"/>
          <w:szCs w:val="22"/>
          <w:lang w:eastAsia="pl-PL"/>
        </w:rPr>
        <w:t>prac na danej p</w:t>
      </w:r>
      <w:r w:rsidRPr="006E51CA">
        <w:rPr>
          <w:rFonts w:ascii="Cambria" w:hAnsi="Cambria" w:cs="Arial"/>
          <w:bCs/>
          <w:sz w:val="22"/>
          <w:szCs w:val="22"/>
          <w:lang w:eastAsia="pl-PL"/>
        </w:rPr>
        <w:t xml:space="preserve">ozycji </w:t>
      </w:r>
      <w:r w:rsidR="006E51CA" w:rsidRPr="006E51CA">
        <w:rPr>
          <w:rFonts w:ascii="Cambria" w:hAnsi="Cambria" w:cs="Arial"/>
          <w:bCs/>
          <w:sz w:val="22"/>
          <w:szCs w:val="22"/>
          <w:lang w:eastAsia="pl-PL"/>
        </w:rPr>
        <w:t xml:space="preserve">objętej </w:t>
      </w:r>
      <w:r w:rsidRPr="006E51CA">
        <w:rPr>
          <w:rFonts w:ascii="Cambria" w:hAnsi="Cambria" w:cs="Arial"/>
          <w:bCs/>
          <w:sz w:val="22"/>
          <w:szCs w:val="22"/>
          <w:lang w:eastAsia="pl-PL"/>
        </w:rPr>
        <w:t>Zleceni</w:t>
      </w:r>
      <w:r w:rsidR="006E51CA" w:rsidRPr="006E51CA">
        <w:rPr>
          <w:rFonts w:ascii="Cambria" w:hAnsi="Cambria" w:cs="Arial"/>
          <w:bCs/>
          <w:sz w:val="22"/>
          <w:szCs w:val="22"/>
          <w:lang w:eastAsia="pl-PL"/>
        </w:rPr>
        <w:t>em</w:t>
      </w:r>
      <w:r w:rsidRPr="006E51CA">
        <w:rPr>
          <w:rFonts w:ascii="Cambria" w:hAnsi="Cambria" w:cs="Arial"/>
          <w:bCs/>
          <w:sz w:val="22"/>
          <w:szCs w:val="22"/>
          <w:lang w:eastAsia="pl-PL"/>
        </w:rPr>
        <w:t xml:space="preserve"> - w wysokości 1 % wartości brutto </w:t>
      </w:r>
      <w:r w:rsidR="006E51CA" w:rsidRPr="006E51CA">
        <w:rPr>
          <w:rFonts w:ascii="Cambria" w:hAnsi="Cambria" w:cs="Arial"/>
          <w:bCs/>
          <w:sz w:val="22"/>
          <w:szCs w:val="22"/>
          <w:lang w:eastAsia="pl-PL"/>
        </w:rPr>
        <w:t xml:space="preserve">danej </w:t>
      </w:r>
      <w:r w:rsidRPr="006E51CA">
        <w:rPr>
          <w:rFonts w:ascii="Cambria" w:hAnsi="Cambria" w:cs="Arial"/>
          <w:bCs/>
          <w:sz w:val="22"/>
          <w:szCs w:val="22"/>
          <w:lang w:eastAsia="pl-PL"/>
        </w:rPr>
        <w:t>Pozycji Zlecenia, w stosunku do których Zamawiający pozostaje w zwłoce z odbiorem</w:t>
      </w:r>
      <w:r w:rsidR="006E51CA" w:rsidRPr="006E51CA">
        <w:rPr>
          <w:rFonts w:ascii="Cambria" w:hAnsi="Cambria" w:cs="Arial"/>
          <w:bCs/>
          <w:sz w:val="22"/>
          <w:szCs w:val="22"/>
          <w:lang w:eastAsia="pl-PL"/>
        </w:rPr>
        <w:t>.</w:t>
      </w:r>
    </w:p>
    <w:p w14:paraId="5A829B8C" w14:textId="77777777"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6E51CA">
        <w:rPr>
          <w:rFonts w:ascii="Cambria" w:hAnsi="Cambria" w:cs="Arial"/>
          <w:bCs/>
          <w:sz w:val="22"/>
          <w:szCs w:val="22"/>
          <w:lang w:eastAsia="pl-PL"/>
        </w:rPr>
        <w:t>7.</w:t>
      </w:r>
      <w:r w:rsidRPr="006E51CA">
        <w:rPr>
          <w:rFonts w:ascii="Cambria" w:hAnsi="Cambria" w:cs="Arial"/>
          <w:bCs/>
          <w:sz w:val="22"/>
          <w:szCs w:val="22"/>
          <w:lang w:eastAsia="pl-PL"/>
        </w:rPr>
        <w:tab/>
        <w:t>Strony określają limit kar umownych naliczonych na podstawie Umowy na 50% Wynagrodzenia.</w:t>
      </w:r>
    </w:p>
    <w:p w14:paraId="5F9642B8" w14:textId="77777777" w:rsidR="00595C92" w:rsidRPr="006E51CA"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228A6629" w14:textId="77777777" w:rsidR="00595C92" w:rsidRPr="006E51CA" w:rsidRDefault="00595C92" w:rsidP="00595C92">
      <w:pPr>
        <w:keepNext/>
        <w:shd w:val="clear" w:color="auto" w:fill="FFFFFF" w:themeFill="background1"/>
        <w:suppressAutoHyphens w:val="0"/>
        <w:spacing w:before="120"/>
        <w:jc w:val="center"/>
        <w:outlineLvl w:val="0"/>
        <w:rPr>
          <w:rFonts w:ascii="Cambria" w:hAnsi="Cambria" w:cs="Arial"/>
          <w:sz w:val="22"/>
          <w:szCs w:val="22"/>
          <w:lang w:eastAsia="pl-PL"/>
        </w:rPr>
      </w:pPr>
      <w:r w:rsidRPr="006E51CA">
        <w:rPr>
          <w:rFonts w:ascii="Cambria" w:hAnsi="Cambria" w:cs="Arial"/>
          <w:b/>
          <w:bCs/>
          <w:kern w:val="32"/>
          <w:sz w:val="22"/>
          <w:szCs w:val="22"/>
          <w:lang w:eastAsia="pl-PL"/>
        </w:rPr>
        <w:t>§ 15</w:t>
      </w:r>
      <w:r w:rsidRPr="006E51CA">
        <w:rPr>
          <w:rFonts w:ascii="Cambria" w:hAnsi="Cambria" w:cs="Arial"/>
          <w:b/>
          <w:sz w:val="22"/>
          <w:szCs w:val="22"/>
          <w:lang w:eastAsia="pl-PL"/>
        </w:rPr>
        <w:br/>
        <w:t>Ubezpieczenia</w:t>
      </w:r>
    </w:p>
    <w:p w14:paraId="327DFA27" w14:textId="77777777" w:rsidR="00595C92" w:rsidRPr="006E51CA" w:rsidRDefault="00595C92" w:rsidP="00595C92">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6E51CA">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5F27A0B" w14:textId="77777777" w:rsidR="00595C92" w:rsidRPr="006E51CA" w:rsidRDefault="00595C92" w:rsidP="00595C92">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6E51CA">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robocze przed dniem wygaśnięcia poprzedniej umowy ubezpieczenia.</w:t>
      </w:r>
    </w:p>
    <w:p w14:paraId="6240C399" w14:textId="77777777" w:rsidR="00595C92" w:rsidRPr="006E51CA" w:rsidRDefault="00595C92" w:rsidP="00595C92">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6E51CA">
        <w:rPr>
          <w:rFonts w:ascii="Cambria" w:hAnsi="Cambria" w:cs="Arial"/>
          <w:sz w:val="22"/>
          <w:szCs w:val="22"/>
          <w:lang w:eastAsia="pl-PL"/>
        </w:rPr>
        <w:t>Jeżeli Wykonawca nie wykona obowiązku, o którym, mowa w ust. 2, Zamawiający wedle swojego wyboru może:</w:t>
      </w:r>
    </w:p>
    <w:p w14:paraId="699CA8FC" w14:textId="77777777" w:rsidR="00595C92" w:rsidRPr="006E51CA" w:rsidRDefault="00595C92" w:rsidP="00595C92">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E51CA">
        <w:rPr>
          <w:rFonts w:ascii="Cambria" w:hAnsi="Cambria" w:cs="Arial"/>
          <w:sz w:val="22"/>
          <w:szCs w:val="22"/>
          <w:lang w:eastAsia="pl-PL"/>
        </w:rPr>
        <w:t xml:space="preserve">odstąpić od Umowy; </w:t>
      </w:r>
    </w:p>
    <w:p w14:paraId="3A0BB4AC" w14:textId="77777777" w:rsidR="00595C92" w:rsidRPr="006E51CA" w:rsidRDefault="00595C92" w:rsidP="00595C92">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6E51CA">
        <w:rPr>
          <w:rFonts w:ascii="Cambria" w:hAnsi="Cambria" w:cs="Arial"/>
          <w:sz w:val="22"/>
          <w:szCs w:val="22"/>
          <w:lang w:eastAsia="pl-PL"/>
        </w:rPr>
        <w:t>albo</w:t>
      </w:r>
    </w:p>
    <w:p w14:paraId="6E1EFE40" w14:textId="77777777" w:rsidR="00595C92" w:rsidRPr="006E51CA" w:rsidRDefault="00595C92" w:rsidP="00595C92">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E51CA">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360CE04D" w14:textId="77777777" w:rsidR="00595C92" w:rsidRPr="006E51CA" w:rsidRDefault="00595C92" w:rsidP="00595C92">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2705B7FA" w14:textId="77777777" w:rsidR="00595C92" w:rsidRPr="006E51CA" w:rsidRDefault="00595C92" w:rsidP="00595C92">
      <w:pPr>
        <w:shd w:val="clear" w:color="auto" w:fill="FFFFFF" w:themeFill="background1"/>
        <w:suppressAutoHyphens w:val="0"/>
        <w:spacing w:before="120"/>
        <w:jc w:val="center"/>
        <w:rPr>
          <w:rFonts w:ascii="Cambria" w:hAnsi="Cambria" w:cs="Arial"/>
          <w:b/>
          <w:bCs/>
          <w:sz w:val="22"/>
          <w:szCs w:val="22"/>
          <w:lang w:eastAsia="pl-PL"/>
        </w:rPr>
      </w:pPr>
      <w:r w:rsidRPr="006E51CA">
        <w:rPr>
          <w:rFonts w:ascii="Cambria" w:hAnsi="Cambria"/>
          <w:b/>
          <w:sz w:val="22"/>
          <w:szCs w:val="22"/>
          <w:lang w:eastAsia="pl-PL"/>
        </w:rPr>
        <w:t>§ 16</w:t>
      </w:r>
      <w:r w:rsidRPr="006E51CA">
        <w:rPr>
          <w:rFonts w:ascii="Cambria" w:hAnsi="Cambria" w:cs="Arial"/>
          <w:b/>
          <w:bCs/>
          <w:sz w:val="22"/>
          <w:szCs w:val="22"/>
          <w:lang w:eastAsia="pl-PL"/>
        </w:rPr>
        <w:br/>
        <w:t>Odstąpienie od Umowy</w:t>
      </w:r>
    </w:p>
    <w:p w14:paraId="216FA8AC" w14:textId="77777777" w:rsidR="00595C92" w:rsidRPr="003A7091"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3A7091">
        <w:rPr>
          <w:rFonts w:ascii="Cambria" w:hAnsi="Cambria" w:cs="Arial"/>
          <w:sz w:val="22"/>
          <w:szCs w:val="22"/>
          <w:lang w:eastAsia="pl-PL"/>
        </w:rPr>
        <w:lastRenderedPageBreak/>
        <w:t>Niezależnie od podstaw odstąpienia od Umowy wynikających z przepisów prawa lub z innych postanowień Umowy, Zamawiający ma prawo odstąpić od Umowy w przypadku wystąpienia którejkolwiek z poniższych okoliczności:</w:t>
      </w:r>
    </w:p>
    <w:p w14:paraId="53A68076" w14:textId="77777777" w:rsidR="00595C92" w:rsidRPr="003A7091"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3A7091">
        <w:rPr>
          <w:rFonts w:ascii="Cambria" w:hAnsi="Cambria" w:cs="Arial"/>
          <w:sz w:val="22"/>
          <w:szCs w:val="22"/>
          <w:lang w:eastAsia="pl-PL"/>
        </w:rPr>
        <w:t>gdy Wykonawca co najmniej dwukrotnie wyrządził Zamawiającemu szkodę na kwotę łączną nie mniejszą niż 20.000 zł;</w:t>
      </w:r>
    </w:p>
    <w:p w14:paraId="359B0EA0" w14:textId="77777777" w:rsidR="00595C92" w:rsidRPr="003A7091"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3A7091">
        <w:rPr>
          <w:rFonts w:ascii="Cambria" w:hAnsi="Cambria" w:cs="Arial"/>
          <w:sz w:val="22"/>
          <w:szCs w:val="22"/>
          <w:lang w:eastAsia="pl-PL"/>
        </w:rPr>
        <w:t>dwukrotnego wystąpienia przypadku Odwołania Zlecenia z winy Wykonawcy;</w:t>
      </w:r>
    </w:p>
    <w:p w14:paraId="188CEF36" w14:textId="77777777" w:rsidR="00595C92" w:rsidRPr="003A7091"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3A709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1C1B159" w14:textId="77777777" w:rsidR="00595C92" w:rsidRPr="003A7091"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3A7091">
        <w:rPr>
          <w:rFonts w:ascii="Cambria" w:hAnsi="Cambria" w:cs="Arial"/>
          <w:sz w:val="22"/>
          <w:szCs w:val="22"/>
          <w:lang w:eastAsia="pl-PL"/>
        </w:rPr>
        <w:t>naliczenia Wykonawcy kar umownych na kwotę stanowiącą ponad 10 % Wynagrodzenia;</w:t>
      </w:r>
    </w:p>
    <w:p w14:paraId="2EBD8F28" w14:textId="77777777" w:rsidR="00595C92" w:rsidRPr="003A7091" w:rsidRDefault="00595C92" w:rsidP="00595C92">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3A7091">
        <w:rPr>
          <w:rFonts w:ascii="Cambria" w:hAnsi="Cambria" w:cs="Arial"/>
          <w:sz w:val="22"/>
          <w:szCs w:val="22"/>
          <w:lang w:eastAsia="pl-PL"/>
        </w:rPr>
        <w:t>pozostaje w zwłoce z przyjęciem Zlecenia o więcej niż 3 dni.</w:t>
      </w:r>
    </w:p>
    <w:p w14:paraId="3929B3B2" w14:textId="77777777" w:rsidR="00595C92" w:rsidRPr="003A7091"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3A709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0FDF760E" w14:textId="77777777" w:rsidR="00595C92" w:rsidRPr="00BC617E"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C617E">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0AC0A805" w14:textId="77777777" w:rsidR="00595C92" w:rsidRPr="00BC617E"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C617E">
        <w:rPr>
          <w:rFonts w:ascii="Cambria" w:hAnsi="Cambria" w:cs="Arial"/>
          <w:sz w:val="22"/>
          <w:szCs w:val="22"/>
          <w:lang w:eastAsia="pl-PL"/>
        </w:rPr>
        <w:t>Odstąpienie od Umowy może nastąpić do końca terminu wskazanego w § 4 ust. 3.</w:t>
      </w:r>
    </w:p>
    <w:p w14:paraId="1BFA6C62" w14:textId="676A6827" w:rsidR="00595C92" w:rsidRPr="00BC617E"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C617E">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711CB7A7" w14:textId="77777777" w:rsidR="00595C92" w:rsidRPr="00BC617E" w:rsidRDefault="00595C92" w:rsidP="00595C92">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BC617E">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5BE6984" w14:textId="77777777" w:rsidR="00595C92" w:rsidRPr="00BC617E" w:rsidRDefault="00595C92" w:rsidP="00595C92">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24E2E3DE" w14:textId="77777777" w:rsidR="00595C92" w:rsidRPr="00BC617E" w:rsidRDefault="00595C92" w:rsidP="00595C92">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BC617E">
        <w:rPr>
          <w:rFonts w:ascii="Cambria" w:hAnsi="Cambria" w:cs="Arial"/>
          <w:b/>
          <w:bCs/>
          <w:kern w:val="32"/>
          <w:sz w:val="22"/>
          <w:szCs w:val="22"/>
          <w:lang w:eastAsia="pl-PL"/>
        </w:rPr>
        <w:t>§ 17</w:t>
      </w:r>
      <w:r w:rsidRPr="00BC617E">
        <w:rPr>
          <w:rFonts w:ascii="Cambria" w:hAnsi="Cambria" w:cs="Arial"/>
          <w:b/>
          <w:kern w:val="32"/>
          <w:sz w:val="22"/>
          <w:szCs w:val="22"/>
          <w:lang w:eastAsia="pl-PL"/>
        </w:rPr>
        <w:br/>
        <w:t>Zmiana Umowy</w:t>
      </w:r>
    </w:p>
    <w:p w14:paraId="2F4C7951" w14:textId="77777777" w:rsidR="00595C92" w:rsidRPr="00BC617E" w:rsidRDefault="00595C92" w:rsidP="00595C92">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BC617E">
        <w:rPr>
          <w:rFonts w:ascii="Cambria" w:hAnsi="Cambria" w:cs="Arial"/>
          <w:sz w:val="22"/>
          <w:szCs w:val="22"/>
          <w:lang w:eastAsia="pl-PL"/>
        </w:rPr>
        <w:t>1.</w:t>
      </w:r>
      <w:r w:rsidRPr="00BC617E">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3D6DEB6" w14:textId="77777777" w:rsidR="00595C92" w:rsidRPr="00BC617E" w:rsidRDefault="00595C92" w:rsidP="00595C92">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BC617E">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w:t>
      </w:r>
      <w:r w:rsidRPr="00BC617E">
        <w:rPr>
          <w:rFonts w:ascii="Cambria" w:hAnsi="Cambria" w:cs="Calibri"/>
          <w:sz w:val="22"/>
          <w:szCs w:val="22"/>
          <w:lang w:eastAsia="pl-PL"/>
        </w:rPr>
        <w:lastRenderedPageBreak/>
        <w:t xml:space="preserve">realizację jej przedmiotu zgodnie z warunkami opisanymi w Umowie, za które odpowiedzialności nie ponosi Wykonawca, ani Zamawiający. </w:t>
      </w:r>
    </w:p>
    <w:p w14:paraId="052AAE22" w14:textId="77777777" w:rsidR="00595C92" w:rsidRPr="00BC617E" w:rsidRDefault="00595C92" w:rsidP="00595C92">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BC617E">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16702CD" w14:textId="77777777" w:rsidR="00595C92" w:rsidRPr="00BC617E"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BC617E">
        <w:rPr>
          <w:rFonts w:ascii="Cambria" w:hAnsi="Cambria" w:cs="Arial"/>
          <w:sz w:val="22"/>
          <w:szCs w:val="22"/>
          <w:lang w:eastAsia="pl-PL"/>
        </w:rPr>
        <w:t>gdy zmiana technologii umożliwiłaby Wykonawcy terminową lub należytą realizację zobowiązań wynikających z Umowy, z zastrzeżeniem, że zmiana technologii nie będzie powodować wzrostu kosztów ponoszonych na realizację Przedmiotu Umowy;</w:t>
      </w:r>
    </w:p>
    <w:p w14:paraId="77E35201" w14:textId="77777777" w:rsidR="00595C92" w:rsidRPr="00AD4EB5"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BC617E">
        <w:rPr>
          <w:rFonts w:ascii="Cambria" w:hAnsi="Cambria" w:cs="Calibri"/>
          <w:sz w:val="22"/>
          <w:szCs w:val="22"/>
          <w:lang w:eastAsia="pl-PL"/>
        </w:rPr>
        <w:t xml:space="preserve">konieczność zrealizowania Przedmiotu Umowy przy zastosowaniu innych technologii niż wskazane w Opisie Przedmiotu Zamówienia w szczególności w sytuacji, gdyby zastosowanie przewidzianych rozwiązań groziło niewykonaniem lub wadliwym wykonaniem Przedmiotu Umowy albo </w:t>
      </w:r>
      <w:r w:rsidRPr="00AD4EB5">
        <w:rPr>
          <w:rFonts w:ascii="Cambria" w:hAnsi="Cambria" w:cs="Calibri"/>
          <w:sz w:val="22"/>
          <w:szCs w:val="22"/>
          <w:lang w:eastAsia="pl-PL"/>
        </w:rPr>
        <w:t>naruszało obowiązujące przepisy prawa;</w:t>
      </w:r>
    </w:p>
    <w:p w14:paraId="66CDE0E7" w14:textId="77777777" w:rsidR="00595C92" w:rsidRPr="00AD4EB5"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D4EB5">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AD4EB5">
        <w:rPr>
          <w:rFonts w:ascii="Cambria" w:hAnsi="Cambria" w:cs="Arial"/>
          <w:sz w:val="22"/>
          <w:szCs w:val="22"/>
          <w:lang w:eastAsia="pl-PL"/>
        </w:rPr>
        <w:t>Państwowym Gospodarstwie Leśnym Lasy Państwowe</w:t>
      </w:r>
      <w:r w:rsidRPr="00AD4EB5">
        <w:rPr>
          <w:rFonts w:ascii="Cambria" w:hAnsi="Cambria" w:cs="Calibri"/>
          <w:sz w:val="22"/>
          <w:szCs w:val="22"/>
          <w:lang w:eastAsia="pl-PL"/>
        </w:rPr>
        <w:t>;</w:t>
      </w:r>
    </w:p>
    <w:p w14:paraId="0339F788" w14:textId="77777777" w:rsidR="00595C92" w:rsidRPr="00AD4EB5" w:rsidRDefault="00595C92" w:rsidP="00595C92">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AD4EB5">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AD4EB5">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61D9C850" w14:textId="77777777" w:rsidR="00595C92" w:rsidRPr="00AD4EB5" w:rsidRDefault="00595C92" w:rsidP="00595C92">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AD4EB5">
        <w:rPr>
          <w:rFonts w:ascii="Cambria" w:hAnsi="Cambria" w:cs="Arial"/>
          <w:sz w:val="22"/>
          <w:szCs w:val="22"/>
          <w:lang w:eastAsia="pl-PL"/>
        </w:rPr>
        <w:t>Żadna ze zmian wskazanych w lit. a) – d) nie może pociągnąć za sobą zwiększenia wynagrodzenia należnego Wykonawcy.</w:t>
      </w:r>
    </w:p>
    <w:p w14:paraId="7AE68FD6" w14:textId="77777777" w:rsidR="00595C92" w:rsidRPr="00AD4EB5" w:rsidRDefault="00595C92" w:rsidP="00595C92">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AD4EB5">
        <w:rPr>
          <w:rFonts w:ascii="Cambria" w:eastAsia="Calibri" w:hAnsi="Cambria" w:cs="Verdana"/>
          <w:sz w:val="22"/>
          <w:szCs w:val="22"/>
          <w:lang w:eastAsia="en-US"/>
        </w:rPr>
        <w:t xml:space="preserve">Zamawiający dopuszcza możliwość zmian wskazanych w SWZ ilości prac wchodzących w zakres Przedmiotu Umowy </w:t>
      </w:r>
      <w:r w:rsidRPr="00AD4EB5">
        <w:rPr>
          <w:rFonts w:ascii="Cambria" w:hAnsi="Cambria" w:cs="Arial"/>
          <w:sz w:val="22"/>
          <w:szCs w:val="22"/>
        </w:rPr>
        <w:t xml:space="preserve">w przypadku: </w:t>
      </w:r>
    </w:p>
    <w:p w14:paraId="7A28EF5D" w14:textId="55AE0394" w:rsidR="00595C92" w:rsidRPr="00AD4EB5" w:rsidRDefault="00595C92" w:rsidP="00595C92">
      <w:pPr>
        <w:shd w:val="clear" w:color="auto" w:fill="FFFFFF" w:themeFill="background1"/>
        <w:suppressAutoHyphens w:val="0"/>
        <w:spacing w:before="120"/>
        <w:ind w:left="1701" w:hanging="567"/>
        <w:jc w:val="both"/>
        <w:rPr>
          <w:rFonts w:ascii="Cambria" w:hAnsi="Cambria" w:cs="Arial"/>
          <w:sz w:val="22"/>
          <w:szCs w:val="22"/>
        </w:rPr>
      </w:pPr>
      <w:r w:rsidRPr="00AD4EB5">
        <w:rPr>
          <w:rFonts w:ascii="Cambria" w:hAnsi="Cambria" w:cs="Arial"/>
          <w:sz w:val="22"/>
          <w:szCs w:val="22"/>
        </w:rPr>
        <w:t xml:space="preserve">a) </w:t>
      </w:r>
      <w:r w:rsidRPr="00AD4EB5">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w:t>
      </w:r>
      <w:r w:rsidR="00AD4EB5" w:rsidRPr="00AD4EB5">
        <w:rPr>
          <w:rFonts w:ascii="Cambria" w:hAnsi="Cambria" w:cs="Arial"/>
          <w:sz w:val="22"/>
          <w:szCs w:val="22"/>
        </w:rPr>
        <w:t xml:space="preserve">gospodarki łowieckiej oraz </w:t>
      </w:r>
      <w:r w:rsidRPr="00AD4EB5">
        <w:rPr>
          <w:rFonts w:ascii="Cambria" w:hAnsi="Cambria" w:cs="Arial"/>
          <w:sz w:val="22"/>
          <w:szCs w:val="22"/>
        </w:rPr>
        <w:t xml:space="preserve">gospodarki leśnej, </w:t>
      </w:r>
    </w:p>
    <w:p w14:paraId="0F73AEE9" w14:textId="77777777" w:rsidR="00595C92" w:rsidRPr="00B6694B" w:rsidRDefault="00595C92" w:rsidP="00595C92">
      <w:pPr>
        <w:shd w:val="clear" w:color="auto" w:fill="FFFFFF" w:themeFill="background1"/>
        <w:suppressAutoHyphens w:val="0"/>
        <w:spacing w:before="120"/>
        <w:ind w:left="1701" w:hanging="567"/>
        <w:jc w:val="both"/>
        <w:rPr>
          <w:rFonts w:ascii="Cambria" w:hAnsi="Cambria" w:cs="Arial"/>
          <w:sz w:val="22"/>
          <w:szCs w:val="22"/>
        </w:rPr>
      </w:pPr>
      <w:r w:rsidRPr="00B6694B">
        <w:rPr>
          <w:rFonts w:ascii="Cambria" w:hAnsi="Cambria" w:cs="Arial"/>
          <w:sz w:val="22"/>
          <w:szCs w:val="22"/>
        </w:rPr>
        <w:t xml:space="preserve">b) </w:t>
      </w:r>
      <w:r w:rsidRPr="00B6694B">
        <w:rPr>
          <w:rFonts w:ascii="Cambria" w:hAnsi="Cambria" w:cs="Arial"/>
          <w:sz w:val="22"/>
          <w:szCs w:val="22"/>
        </w:rPr>
        <w:tab/>
        <w:t xml:space="preserve">zmian na rynku sprzedaży drewna lub powierzenia Zamawiającemu nowych zadań gospodarczych lub publicznych, </w:t>
      </w:r>
    </w:p>
    <w:p w14:paraId="6409D850" w14:textId="42090181" w:rsidR="00595C92" w:rsidRPr="00B6694B" w:rsidRDefault="00595C92" w:rsidP="00595C92">
      <w:pPr>
        <w:shd w:val="clear" w:color="auto" w:fill="FFFFFF" w:themeFill="background1"/>
        <w:suppressAutoHyphens w:val="0"/>
        <w:spacing w:before="120"/>
        <w:ind w:left="1701" w:hanging="567"/>
        <w:jc w:val="both"/>
        <w:rPr>
          <w:rFonts w:ascii="Cambria" w:hAnsi="Cambria" w:cs="Arial"/>
          <w:sz w:val="22"/>
          <w:szCs w:val="22"/>
        </w:rPr>
      </w:pPr>
      <w:r w:rsidRPr="00B6694B">
        <w:rPr>
          <w:rFonts w:ascii="Cambria" w:hAnsi="Cambria" w:cs="Arial"/>
          <w:sz w:val="22"/>
          <w:szCs w:val="22"/>
        </w:rPr>
        <w:t xml:space="preserve">c) </w:t>
      </w:r>
      <w:r w:rsidRPr="00B6694B">
        <w:rPr>
          <w:rFonts w:ascii="Cambria" w:hAnsi="Cambria" w:cs="Arial"/>
          <w:sz w:val="22"/>
          <w:szCs w:val="22"/>
        </w:rPr>
        <w:tab/>
        <w:t xml:space="preserve">braku możliwości wyłonienia z przyczyn obiektywnych wykonawców usług </w:t>
      </w:r>
      <w:r w:rsidR="00AD4EB5" w:rsidRPr="00B6694B">
        <w:rPr>
          <w:rFonts w:ascii="Cambria" w:hAnsi="Cambria" w:cs="Arial"/>
          <w:sz w:val="22"/>
          <w:szCs w:val="22"/>
        </w:rPr>
        <w:t>z zakresu gospodarki łowieckiej</w:t>
      </w:r>
      <w:r w:rsidRPr="00B6694B">
        <w:rPr>
          <w:rFonts w:ascii="Cambria" w:hAnsi="Cambria" w:cs="Arial"/>
          <w:sz w:val="22"/>
          <w:szCs w:val="22"/>
        </w:rPr>
        <w:t xml:space="preserve"> w ramach podstawowych trybów udzielania zamówień, celem zabezpieczenia niezbędnego wykonawstwa prac (na Obszarze Realizacji), </w:t>
      </w:r>
    </w:p>
    <w:p w14:paraId="68BC73B0" w14:textId="2C29580C" w:rsidR="00595C92" w:rsidRPr="00B6694B"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B6694B">
        <w:rPr>
          <w:rFonts w:ascii="Cambria" w:hAnsi="Cambria" w:cs="Arial"/>
          <w:sz w:val="22"/>
          <w:szCs w:val="22"/>
        </w:rPr>
        <w:t xml:space="preserve">d) </w:t>
      </w:r>
      <w:r w:rsidRPr="00B6694B">
        <w:rPr>
          <w:rFonts w:ascii="Cambria" w:hAnsi="Cambria" w:cs="Arial"/>
          <w:sz w:val="22"/>
          <w:szCs w:val="22"/>
        </w:rPr>
        <w:tab/>
        <w:t>powierzania Wykonawcy prac stanowiących wykonawstwo zastępcze w stosunku do prac realizowanych przez innego wykonawcę (na Obszarze Realizacj</w:t>
      </w:r>
      <w:r w:rsidR="00B6694B" w:rsidRPr="00B6694B">
        <w:rPr>
          <w:rFonts w:ascii="Cambria" w:hAnsi="Cambria" w:cs="Arial"/>
          <w:sz w:val="22"/>
          <w:szCs w:val="22"/>
        </w:rPr>
        <w:t>i</w:t>
      </w:r>
      <w:r w:rsidRPr="00B6694B">
        <w:rPr>
          <w:rFonts w:ascii="Cambria" w:hAnsi="Cambria" w:cs="Arial"/>
          <w:sz w:val="22"/>
          <w:szCs w:val="22"/>
        </w:rPr>
        <w:t>).</w:t>
      </w:r>
    </w:p>
    <w:p w14:paraId="20AF2618" w14:textId="77777777" w:rsidR="00595C92" w:rsidRPr="00B6694B" w:rsidRDefault="00595C92" w:rsidP="00595C92">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B6694B">
        <w:rPr>
          <w:rFonts w:ascii="Cambria" w:eastAsia="Calibri" w:hAnsi="Cambria" w:cs="Verdana"/>
          <w:sz w:val="22"/>
          <w:szCs w:val="22"/>
          <w:lang w:eastAsia="en-US"/>
        </w:rPr>
        <w:t>przy czym zmiana ta nastąpi na następujących zasadach:</w:t>
      </w:r>
    </w:p>
    <w:p w14:paraId="7A55238F" w14:textId="77777777" w:rsidR="00595C92" w:rsidRPr="00B6694B"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B6694B">
        <w:rPr>
          <w:rFonts w:ascii="Cambria" w:eastAsia="Calibri" w:hAnsi="Cambria" w:cs="Verdana"/>
          <w:sz w:val="22"/>
          <w:szCs w:val="22"/>
          <w:lang w:eastAsia="en-US"/>
        </w:rPr>
        <w:t>-</w:t>
      </w:r>
      <w:r w:rsidRPr="00B6694B">
        <w:rPr>
          <w:rFonts w:ascii="Cambria" w:eastAsia="Calibri" w:hAnsi="Cambria" w:cs="Verdana"/>
          <w:sz w:val="22"/>
          <w:szCs w:val="22"/>
          <w:lang w:eastAsia="en-US"/>
        </w:rPr>
        <w:tab/>
        <w:t>zwiększenie ilości prac w stosunku do ilości wskazanej w SWZ może nastąpić tylko pod warunkiem jednoczesnego zmniejszenia ilości innych prac w stosunku do ich ilości wskazanej w SWZ;</w:t>
      </w:r>
    </w:p>
    <w:p w14:paraId="2F4211AC" w14:textId="77777777" w:rsidR="00595C92" w:rsidRPr="00B6694B"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B6694B">
        <w:rPr>
          <w:rFonts w:ascii="Cambria" w:eastAsia="Calibri" w:hAnsi="Cambria" w:cs="Verdana"/>
          <w:sz w:val="22"/>
          <w:szCs w:val="22"/>
          <w:lang w:eastAsia="en-US"/>
        </w:rPr>
        <w:t>-</w:t>
      </w:r>
      <w:r w:rsidRPr="00B6694B">
        <w:rPr>
          <w:rFonts w:ascii="Cambria" w:eastAsia="Calibri" w:hAnsi="Cambria" w:cs="Verdana"/>
          <w:sz w:val="22"/>
          <w:szCs w:val="22"/>
          <w:lang w:eastAsia="en-US"/>
        </w:rPr>
        <w:tab/>
        <w:t xml:space="preserve">zwiększenie ilości prac może nastąpić o wielkość stanowiącą równowartość prac objętych zmniejszeniem; </w:t>
      </w:r>
    </w:p>
    <w:p w14:paraId="14ACBC8B" w14:textId="77777777" w:rsidR="00595C92" w:rsidRPr="00B6694B" w:rsidRDefault="00595C92" w:rsidP="00595C92">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B6694B">
        <w:rPr>
          <w:rFonts w:ascii="Cambria" w:eastAsia="Calibri" w:hAnsi="Cambria" w:cs="Verdana"/>
          <w:sz w:val="22"/>
          <w:szCs w:val="22"/>
          <w:lang w:eastAsia="en-US"/>
        </w:rPr>
        <w:lastRenderedPageBreak/>
        <w:t>-</w:t>
      </w:r>
      <w:r w:rsidRPr="00B6694B">
        <w:rPr>
          <w:rFonts w:ascii="Cambria" w:eastAsia="Calibri" w:hAnsi="Cambria" w:cs="Verdana"/>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41C9D7CB" w14:textId="77777777" w:rsidR="00595C92" w:rsidRPr="00B6694B" w:rsidRDefault="00595C92" w:rsidP="00595C92">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B6694B">
        <w:rPr>
          <w:rFonts w:ascii="Cambria" w:eastAsia="Calibri" w:hAnsi="Cambria" w:cs="Verdana"/>
          <w:sz w:val="22"/>
          <w:szCs w:val="22"/>
          <w:lang w:eastAsia="en-US"/>
        </w:rPr>
        <w:t>-</w:t>
      </w:r>
      <w:r w:rsidRPr="00B6694B">
        <w:rPr>
          <w:rFonts w:ascii="Cambria" w:eastAsia="Calibri" w:hAnsi="Cambria" w:cs="Verdana"/>
          <w:sz w:val="22"/>
          <w:szCs w:val="22"/>
          <w:lang w:eastAsia="en-US"/>
        </w:rPr>
        <w:tab/>
        <w:t xml:space="preserve">zmiana, o której mowa w niniejszym pkt nie może prowadzić do zwiększenia kwoty </w:t>
      </w:r>
      <w:r w:rsidRPr="00B6694B">
        <w:rPr>
          <w:rFonts w:ascii="Cambria" w:eastAsia="Calibri" w:hAnsi="Cambria" w:cs="Verdana"/>
          <w:bCs/>
          <w:sz w:val="22"/>
          <w:szCs w:val="22"/>
          <w:lang w:eastAsia="en-US"/>
        </w:rPr>
        <w:t>Wartości Przedmiotu Umowy;</w:t>
      </w:r>
    </w:p>
    <w:p w14:paraId="77686288" w14:textId="77777777" w:rsidR="00595C92" w:rsidRPr="00B6694B" w:rsidRDefault="00595C92" w:rsidP="00595C92">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B6694B">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7A98E8CC" w14:textId="77777777" w:rsidR="00595C92" w:rsidRPr="00B6694B" w:rsidRDefault="00595C92" w:rsidP="00595C92">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B6694B">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5727E1CE" w14:textId="77777777" w:rsidR="00595C92" w:rsidRPr="00B6694B" w:rsidRDefault="00595C92" w:rsidP="00595C92">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B6694B">
        <w:rPr>
          <w:rFonts w:ascii="Cambria" w:hAnsi="Cambria" w:cs="Calibri"/>
          <w:bCs/>
          <w:sz w:val="22"/>
          <w:szCs w:val="22"/>
          <w:lang w:eastAsia="pl-PL"/>
        </w:rPr>
        <w:t>Ponadto Zamawiający dopuszcza wprowadzenie zmian w przypadku:</w:t>
      </w:r>
    </w:p>
    <w:p w14:paraId="300E73E1" w14:textId="77777777" w:rsidR="00595C92" w:rsidRPr="00B6694B" w:rsidRDefault="00595C92" w:rsidP="00595C92">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B6694B">
        <w:rPr>
          <w:rFonts w:ascii="Cambria" w:hAnsi="Cambria" w:cs="Calibri"/>
          <w:sz w:val="22"/>
          <w:szCs w:val="22"/>
          <w:lang w:eastAsia="pl-PL"/>
        </w:rPr>
        <w:t>a)</w:t>
      </w:r>
      <w:r w:rsidRPr="00B6694B">
        <w:rPr>
          <w:rFonts w:ascii="Cambria" w:hAnsi="Cambria" w:cs="Calibri"/>
          <w:sz w:val="22"/>
          <w:szCs w:val="22"/>
          <w:lang w:eastAsia="pl-PL"/>
        </w:rPr>
        <w:tab/>
        <w:t>wystąpienia siły wyższej, co uniemożliwia wykonanie co najmniej części Przedmiotu Umowy zgodnie z SWZ;</w:t>
      </w:r>
    </w:p>
    <w:p w14:paraId="358042A0" w14:textId="0F7E211E" w:rsidR="00595C92" w:rsidRPr="00B6694B" w:rsidRDefault="00595C92" w:rsidP="00595C92">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B6694B">
        <w:rPr>
          <w:rFonts w:ascii="Cambria" w:hAnsi="Cambria" w:cs="Calibri"/>
          <w:sz w:val="22"/>
          <w:szCs w:val="22"/>
          <w:lang w:eastAsia="pl-PL"/>
        </w:rPr>
        <w:t>b)</w:t>
      </w:r>
      <w:r w:rsidRPr="00B6694B">
        <w:rPr>
          <w:rFonts w:ascii="Cambria" w:hAnsi="Cambria" w:cs="Calibri"/>
          <w:sz w:val="22"/>
          <w:szCs w:val="22"/>
          <w:lang w:eastAsia="pl-PL"/>
        </w:rPr>
        <w:tab/>
        <w:t>rezygnacji przez Zamawiającego z realizacji części Przedmiotu Umowy ponad zakres wskazany § 1 ust. 4 w związku z wystąpieniem przyczyn przyrodniczych, klimatycznych, atmosferycznych bądź związanych z prawidłowym prowadzeniem</w:t>
      </w:r>
      <w:r w:rsidR="00B6694B" w:rsidRPr="00B6694B">
        <w:rPr>
          <w:rFonts w:ascii="Cambria" w:hAnsi="Cambria" w:cs="Calibri"/>
          <w:sz w:val="22"/>
          <w:szCs w:val="22"/>
          <w:lang w:eastAsia="pl-PL"/>
        </w:rPr>
        <w:t xml:space="preserve"> gospodarki łowieckiej oraz</w:t>
      </w:r>
      <w:r w:rsidRPr="00B6694B">
        <w:rPr>
          <w:rFonts w:ascii="Cambria" w:hAnsi="Cambria" w:cs="Calibri"/>
          <w:sz w:val="22"/>
          <w:szCs w:val="22"/>
          <w:lang w:eastAsia="pl-PL"/>
        </w:rPr>
        <w:t xml:space="preserve"> gospodarki leśnej;</w:t>
      </w:r>
    </w:p>
    <w:p w14:paraId="1488BD55" w14:textId="77777777" w:rsidR="00595C92" w:rsidRPr="00B6694B" w:rsidRDefault="00595C92" w:rsidP="00595C92">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B6694B">
        <w:rPr>
          <w:rFonts w:ascii="Cambria" w:hAnsi="Cambria" w:cs="Calibri"/>
          <w:sz w:val="22"/>
          <w:szCs w:val="22"/>
          <w:lang w:eastAsia="pl-PL"/>
        </w:rPr>
        <w:t>W takim przypadku może zostać zmniejszony zakres Przedmiotu Umowy, a wynagrodzenie przysługujące Wykonawcy zostanie pomniejszone w oparciu o Ceny Jednostkowe przy czym Zamawiający zapłaci wynagrodzenie za wszystkie odebrane świadczenia.</w:t>
      </w:r>
    </w:p>
    <w:p w14:paraId="5CD42B1C" w14:textId="77777777" w:rsidR="00595C92" w:rsidRPr="00B6694B" w:rsidRDefault="00595C92" w:rsidP="00595C92">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B6694B">
        <w:rPr>
          <w:rFonts w:ascii="Cambria" w:hAnsi="Cambria" w:cs="Arial"/>
          <w:sz w:val="22"/>
          <w:szCs w:val="22"/>
          <w:lang w:eastAsia="pl-PL"/>
        </w:rPr>
        <w:t>Wystąpienie którejkolwiek z okoliczności wskazanych w ust. 1 nie stanowi zobowiązania Stron do wprowadzenia zmiany.</w:t>
      </w:r>
    </w:p>
    <w:p w14:paraId="5286CB14" w14:textId="77777777" w:rsidR="00595C92" w:rsidRPr="00B6694B" w:rsidRDefault="00595C92" w:rsidP="00595C92">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B6694B">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082EC91E" w14:textId="77777777" w:rsidR="00C167DA" w:rsidRPr="00B6694B" w:rsidRDefault="00C167DA" w:rsidP="00FB2127">
      <w:pPr>
        <w:tabs>
          <w:tab w:val="left" w:pos="567"/>
        </w:tabs>
        <w:spacing w:before="12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rPr>
        <w:t>4.</w:t>
      </w:r>
      <w:r w:rsidRPr="00B6694B">
        <w:rPr>
          <w:rFonts w:ascii="Cambria" w:eastAsia="Times New Roman" w:hAnsi="Cambria" w:cs="Calibri Light"/>
          <w:sz w:val="22"/>
          <w:szCs w:val="22"/>
        </w:rPr>
        <w:tab/>
        <w:t>Zamawiający na podstawie art 436 pkt 4 PZP, przewiduje możliwość dokonania zmiany wynagrodzenia w przypadku wystąpienia:</w:t>
      </w:r>
      <w:r w:rsidRPr="00B6694B">
        <w:rPr>
          <w:rFonts w:ascii="Cambria" w:eastAsia="Times New Roman" w:hAnsi="Cambria" w:cs="Calibri Light"/>
          <w:sz w:val="22"/>
          <w:szCs w:val="22"/>
          <w:lang w:eastAsia="pl-PL"/>
        </w:rPr>
        <w:t xml:space="preserve"> </w:t>
      </w:r>
    </w:p>
    <w:p w14:paraId="05E626BE" w14:textId="77777777" w:rsidR="00C167DA" w:rsidRPr="00B6694B"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1) </w:t>
      </w:r>
      <w:r w:rsidRPr="00B6694B">
        <w:rPr>
          <w:rFonts w:ascii="Cambria" w:eastAsia="Times New Roman" w:hAnsi="Cambria" w:cs="Calibri Light"/>
          <w:sz w:val="22"/>
          <w:szCs w:val="22"/>
          <w:lang w:eastAsia="pl-PL"/>
        </w:rPr>
        <w:tab/>
        <w:t xml:space="preserve">zmiany: (a) stawki podatku od towarów i usług oraz (b) stawki podatku akcyzowego, </w:t>
      </w:r>
    </w:p>
    <w:p w14:paraId="69690C41" w14:textId="77777777" w:rsidR="00C167DA" w:rsidRPr="00B6694B"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2) </w:t>
      </w:r>
      <w:r w:rsidRPr="00B6694B">
        <w:rPr>
          <w:rFonts w:ascii="Cambria" w:eastAsia="Times New Roman" w:hAnsi="Cambria" w:cs="Calibri Light"/>
          <w:sz w:val="22"/>
          <w:szCs w:val="22"/>
          <w:lang w:eastAsia="pl-PL"/>
        </w:rPr>
        <w:tab/>
        <w:t xml:space="preserve">zmiany wysokości minimalnego wynagrodzenia za pracę albo wysokości minimalnej stawki godzinowej, ustalonych na podstawie ustawy z dnia 10 października 2002 r. o minimalnym wynagrodzeniu za pracę, </w:t>
      </w:r>
    </w:p>
    <w:p w14:paraId="7E081385" w14:textId="77777777" w:rsidR="00C167DA" w:rsidRPr="00B6694B"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3) </w:t>
      </w:r>
      <w:r w:rsidRPr="00B6694B">
        <w:rPr>
          <w:rFonts w:ascii="Cambria" w:eastAsia="Times New Roman" w:hAnsi="Cambria" w:cs="Calibri Light"/>
          <w:sz w:val="22"/>
          <w:szCs w:val="22"/>
          <w:lang w:eastAsia="pl-PL"/>
        </w:rPr>
        <w:tab/>
        <w:t xml:space="preserve">zmiany zasad podlegania ubezpieczeniom społecznym lub ubezpieczeniu zdrowotnemu lub wysokości stawki składki na ubezpieczenia społeczne lub ubezpieczenie zdrowotne, </w:t>
      </w:r>
    </w:p>
    <w:p w14:paraId="16E1C377" w14:textId="77777777" w:rsidR="00C167DA" w:rsidRPr="00B6694B" w:rsidRDefault="00C167DA" w:rsidP="00FB2127">
      <w:pPr>
        <w:pStyle w:val="Akapitzlist"/>
        <w:tabs>
          <w:tab w:val="left" w:pos="1134"/>
        </w:tabs>
        <w:spacing w:before="120"/>
        <w:ind w:left="1134" w:hanging="567"/>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4) </w:t>
      </w:r>
      <w:r w:rsidRPr="00B6694B">
        <w:rPr>
          <w:rFonts w:ascii="Cambria" w:eastAsia="Times New Roman" w:hAnsi="Cambria" w:cs="Calibri Light"/>
          <w:sz w:val="22"/>
          <w:szCs w:val="22"/>
          <w:lang w:eastAsia="pl-PL"/>
        </w:rPr>
        <w:tab/>
        <w:t>zmiany zasad gromadzenia i wysokości wpłat do pracowniczych planów kapitałowych, o których mowa w ustawie z dnia 4 października 2018 r. o pracowniczych planach kapitałowych (tekst jedn.: Dz. U. z 2024 r. poz. 427 z późn.  zm.),</w:t>
      </w:r>
    </w:p>
    <w:p w14:paraId="600DB5ED" w14:textId="3E084DFB" w:rsidR="00461AEB" w:rsidRPr="00B6694B" w:rsidRDefault="00C167DA" w:rsidP="00FB2127">
      <w:pPr>
        <w:pStyle w:val="Akapitzlist"/>
        <w:spacing w:before="120"/>
        <w:ind w:left="567"/>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 - jeżeli zmiany te będą miały wpływ na koszty wykonania Przedmiotu Umowy przez Wykonawcę. </w:t>
      </w:r>
    </w:p>
    <w:p w14:paraId="1EBF7365"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lastRenderedPageBreak/>
        <w:t>5.</w:t>
      </w:r>
      <w:r w:rsidRPr="00B6694B">
        <w:rPr>
          <w:rFonts w:ascii="Cambria" w:eastAsia="Times New Roman" w:hAnsi="Cambria" w:cs="Calibri Light"/>
          <w:sz w:val="22"/>
          <w:szCs w:val="22"/>
          <w:lang w:eastAsia="pl-PL"/>
        </w:rPr>
        <w:tab/>
        <w:t xml:space="preserve">W przypadku wystąpienia okoliczności, o której mowa w ust. 4 pkt 1) lit. (a) Ceny Jednostkowe brutto ulegną zmianie o wartość różnicy pomiędzy nową wartością podatku od towarów i usług (ustaloną w oparciu o nową stawkę podatku od towarów i usług), a dotychczasową wartością podatku od towarów i usług (ustaloną w oparciu dotychczasową o stawkę podatku od towarów i usług). W takiej sytuacji Ceny Jednostkowe brutto będą obejmowały stawkę i wartość podatku, wynikającą z przepisów obowiązujących w dniu wystawienia faktury. Ceny Jednostkowe netto nie ulegną zmianie. </w:t>
      </w:r>
    </w:p>
    <w:p w14:paraId="31BAA243"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6.</w:t>
      </w:r>
      <w:r w:rsidRPr="00B6694B">
        <w:rPr>
          <w:rFonts w:ascii="Cambria" w:eastAsia="Times New Roman" w:hAnsi="Cambria" w:cs="Calibri Light"/>
          <w:sz w:val="22"/>
          <w:szCs w:val="22"/>
          <w:lang w:eastAsia="pl-PL"/>
        </w:rPr>
        <w:tab/>
        <w:t xml:space="preserve">W przypadku wystąpienia okoliczności, o których mowa w ust. 4 pkt 1) lit. (b) Ceny Jednostkowe brutto, po spełnieniu warunku, o którym mowa w ust. 10, zostaną zmienione o kwotę odpowiadającą wartości udokumentowanej zmiany kosztu Wykonawcy przypadającego na daną pracę objętą Ceną Jednostkową, jaką będzie on zobowiązany dodatkowo ponieść w celu uwzględnienia zmiany wynikającej ze zmiany podatku akcyzowego. </w:t>
      </w:r>
    </w:p>
    <w:p w14:paraId="5FEFC37F"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7.</w:t>
      </w:r>
      <w:r w:rsidRPr="00B6694B">
        <w:rPr>
          <w:rFonts w:ascii="Cambria" w:eastAsia="Times New Roman" w:hAnsi="Cambria" w:cs="Calibri Light"/>
          <w:sz w:val="22"/>
          <w:szCs w:val="22"/>
          <w:lang w:eastAsia="pl-PL"/>
        </w:rPr>
        <w:tab/>
        <w:t xml:space="preserve">W przypadku wystąpienia okoliczności, o której mowa w ust. 4 pkt 2) </w:t>
      </w:r>
      <w:bookmarkStart w:id="15" w:name="_Hlk22389349"/>
      <w:r w:rsidRPr="00B6694B">
        <w:rPr>
          <w:rFonts w:ascii="Cambria" w:eastAsia="Times New Roman" w:hAnsi="Cambria" w:cs="Calibri Light"/>
          <w:sz w:val="22"/>
          <w:szCs w:val="22"/>
          <w:lang w:eastAsia="pl-PL"/>
        </w:rPr>
        <w:t xml:space="preserve">Ceny Jednostkowe brutto, po spełnieniu warunku, o którym mowa w ust. 10, </w:t>
      </w:r>
      <w:bookmarkEnd w:id="15"/>
      <w:r w:rsidRPr="00B6694B">
        <w:rPr>
          <w:rFonts w:ascii="Cambria" w:eastAsia="Times New Roman" w:hAnsi="Cambria" w:cs="Calibri Light"/>
          <w:sz w:val="22"/>
          <w:szCs w:val="22"/>
          <w:lang w:eastAsia="pl-PL"/>
        </w:rPr>
        <w:t xml:space="preserve">zostaną zmienione o kwotę odpowiadającą wartości udokumentowanej zmiany kosztu Wykonawcy przypadającego na daną pracę objętą Ceną Jednostkową, wynikającej ze zmiany kwoty wynagrodzeń osób bezpośrednio wykonujących </w:t>
      </w:r>
      <w:bookmarkStart w:id="16" w:name="_Hlk20411634"/>
      <w:r w:rsidRPr="00B6694B">
        <w:rPr>
          <w:rFonts w:ascii="Cambria" w:eastAsia="Times New Roman" w:hAnsi="Cambria" w:cs="Calibri Light"/>
          <w:sz w:val="22"/>
          <w:szCs w:val="22"/>
          <w:lang w:eastAsia="pl-PL"/>
        </w:rPr>
        <w:t xml:space="preserve">prace objęte daną Ceną </w:t>
      </w:r>
      <w:bookmarkEnd w:id="16"/>
      <w:r w:rsidRPr="00B6694B">
        <w:rPr>
          <w:rFonts w:ascii="Cambria" w:eastAsia="Times New Roman" w:hAnsi="Cambria" w:cs="Calibri Light"/>
          <w:sz w:val="22"/>
          <w:szCs w:val="22"/>
          <w:lang w:eastAsia="pl-PL"/>
        </w:rPr>
        <w:t>Jednostkową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0C2BD334"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8.</w:t>
      </w:r>
      <w:r w:rsidRPr="00B6694B">
        <w:rPr>
          <w:rFonts w:ascii="Cambria" w:eastAsia="Times New Roman" w:hAnsi="Cambria" w:cs="Calibri Light"/>
          <w:sz w:val="22"/>
          <w:szCs w:val="22"/>
          <w:lang w:eastAsia="pl-PL"/>
        </w:rPr>
        <w:tab/>
        <w:t xml:space="preserve">W przypadku wystąpienia okoliczności, o której mowa w ust. 4 pkt </w:t>
      </w:r>
      <w:bookmarkStart w:id="17" w:name="_Hlk22389430"/>
      <w:r w:rsidRPr="00B6694B">
        <w:rPr>
          <w:rFonts w:ascii="Cambria" w:eastAsia="Times New Roman" w:hAnsi="Cambria" w:cs="Calibri Light"/>
          <w:sz w:val="22"/>
          <w:szCs w:val="22"/>
          <w:lang w:eastAsia="pl-PL"/>
        </w:rPr>
        <w:t xml:space="preserve">3) </w:t>
      </w:r>
      <w:bookmarkStart w:id="18" w:name="_Hlk103679151"/>
      <w:r w:rsidRPr="00B6694B">
        <w:rPr>
          <w:rFonts w:ascii="Cambria" w:eastAsia="Times New Roman" w:hAnsi="Cambria" w:cs="Calibri Light"/>
          <w:sz w:val="22"/>
          <w:szCs w:val="22"/>
          <w:lang w:eastAsia="pl-PL"/>
        </w:rPr>
        <w:t xml:space="preserve">Ceny Jednostkowe brutto, po spełnieniu warunku, o którym mowa w ust. </w:t>
      </w:r>
      <w:bookmarkEnd w:id="18"/>
      <w:r w:rsidRPr="00B6694B">
        <w:rPr>
          <w:rFonts w:ascii="Cambria" w:eastAsia="Times New Roman" w:hAnsi="Cambria" w:cs="Calibri Light"/>
          <w:sz w:val="22"/>
          <w:szCs w:val="22"/>
          <w:lang w:eastAsia="pl-PL"/>
        </w:rPr>
        <w:t>10,</w:t>
      </w:r>
      <w:bookmarkEnd w:id="17"/>
      <w:r w:rsidRPr="00B6694B">
        <w:rPr>
          <w:rFonts w:ascii="Cambria" w:eastAsia="Times New Roman" w:hAnsi="Cambria" w:cs="Calibri Light"/>
          <w:sz w:val="22"/>
          <w:szCs w:val="22"/>
          <w:lang w:eastAsia="pl-PL"/>
        </w:rPr>
        <w:t xml:space="preserve"> zostaną zmienione o kwotę odpowiadającą zmianie kosztu Wykonawcy przypadającego na pracę objętą daną Ceną Jednostkową, jaką będzie on zobowiązany dodatkowo ponieść w celu uwzględnienia tej zmiany, przy zachowaniu dotychczasowej kwoty netto wynagrodzenia osób bezpośrednio wykonujących pracę objętą daną Ceną Jednostkową.</w:t>
      </w:r>
    </w:p>
    <w:p w14:paraId="0852333B"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9.</w:t>
      </w:r>
      <w:r w:rsidRPr="00B6694B">
        <w:rPr>
          <w:rFonts w:ascii="Cambria" w:eastAsia="Times New Roman" w:hAnsi="Cambria" w:cs="Calibri Light"/>
          <w:sz w:val="22"/>
          <w:szCs w:val="22"/>
          <w:lang w:eastAsia="pl-PL"/>
        </w:rPr>
        <w:tab/>
        <w:t>W przypadku wystąpienia okoliczności, o której mowa w ust. 4 pkt 4) Ceny Jednostkowe brutto prac, po spełnieniu warunku, o którym mowa w ust. 10, zostaną zmienione o kwotę odpowiadającą zmianie kosztu Wykonawcy przypadającego na pracę objętą daną Ceną Jednostkową, jaką będzie on zobowiązany dodatkowo ponieść w celu uwzględnienia tej zmiany, przy zachowaniu dotychczasowej kwoty netto wynagrodzenia osób bezpośrednio wykonujących pracę objętą daną Ceną Jednostkową</w:t>
      </w:r>
    </w:p>
    <w:p w14:paraId="548420E5"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10.</w:t>
      </w:r>
      <w:r w:rsidRPr="00B6694B">
        <w:rPr>
          <w:rFonts w:ascii="Cambria" w:eastAsia="Times New Roman" w:hAnsi="Cambria" w:cs="Calibri Light"/>
          <w:sz w:val="22"/>
          <w:szCs w:val="22"/>
          <w:lang w:eastAsia="pl-PL"/>
        </w:rPr>
        <w:tab/>
        <w:t>W przypadku wystąpienia okoliczności, o której mowa w:</w:t>
      </w:r>
    </w:p>
    <w:p w14:paraId="6BEECF73" w14:textId="77777777" w:rsidR="00C167DA" w:rsidRPr="00B6694B" w:rsidRDefault="00C167DA" w:rsidP="00FB2127">
      <w:pPr>
        <w:pStyle w:val="Akapitzlist"/>
        <w:spacing w:before="120"/>
        <w:ind w:left="1134"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1)</w:t>
      </w:r>
      <w:r w:rsidRPr="00B6694B">
        <w:rPr>
          <w:rFonts w:ascii="Cambria" w:eastAsia="Times New Roman" w:hAnsi="Cambria" w:cs="Calibri Light"/>
          <w:sz w:val="22"/>
          <w:szCs w:val="22"/>
          <w:lang w:eastAsia="pl-PL"/>
        </w:rPr>
        <w:tab/>
        <w:t>ust. 4 pkt 1) lit. (a) – warunkiem dokonania zmiany Cen Jednostkowych brutto jest złożenie przez Wykonawcę Zamawiającemu wniosku o dokonanie ich zmian ze wskazaniem przepisów określających nową stawkę podatku,</w:t>
      </w:r>
    </w:p>
    <w:p w14:paraId="43995BF3" w14:textId="77777777" w:rsidR="00C167DA" w:rsidRPr="00B6694B" w:rsidRDefault="00C167DA" w:rsidP="00FB2127">
      <w:pPr>
        <w:pStyle w:val="Akapitzlist"/>
        <w:spacing w:before="120"/>
        <w:ind w:left="1134"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2)</w:t>
      </w:r>
      <w:r w:rsidRPr="00B6694B">
        <w:rPr>
          <w:rFonts w:ascii="Cambria" w:eastAsia="Times New Roman" w:hAnsi="Cambria" w:cs="Calibri Light"/>
          <w:sz w:val="22"/>
          <w:szCs w:val="22"/>
          <w:lang w:eastAsia="pl-PL"/>
        </w:rPr>
        <w:tab/>
        <w:t>ust. 4 pkt 1) lit. (b) – warunkiem dokonania zmiany Cen Jednostkowych brutto jest złożenie przez Wykonawcę Zamawiającemu wniosku o dokonanie ich zmian wraz z dokumentami potwierdzającymi zasadność złożenia takiego wniosku,</w:t>
      </w:r>
    </w:p>
    <w:p w14:paraId="6D6945C7" w14:textId="77777777" w:rsidR="00C167DA" w:rsidRPr="00B6694B" w:rsidRDefault="00C167DA" w:rsidP="00FB2127">
      <w:pPr>
        <w:pStyle w:val="Akapitzlist"/>
        <w:spacing w:before="120"/>
        <w:ind w:left="1134"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3)</w:t>
      </w:r>
      <w:r w:rsidRPr="00B6694B">
        <w:rPr>
          <w:rFonts w:ascii="Cambria" w:eastAsia="Times New Roman" w:hAnsi="Cambria" w:cs="Calibri Light"/>
          <w:sz w:val="22"/>
          <w:szCs w:val="22"/>
          <w:lang w:eastAsia="pl-PL"/>
        </w:rPr>
        <w:tab/>
        <w:t xml:space="preserve">ust. 4 pkt 2, 3 lub 4 – warunkiem dokonania zmiany Cen Jednostkowych brutto jest złożenie przez Wykonawcę Zamawiającemu wniosku o dokonanie ich zmian wraz z dokumentami potwierdzającymi zasadność zmiany danej </w:t>
      </w:r>
      <w:bookmarkStart w:id="19" w:name="_Hlk22390251"/>
      <w:r w:rsidRPr="00B6694B">
        <w:rPr>
          <w:rFonts w:ascii="Cambria" w:eastAsia="Times New Roman" w:hAnsi="Cambria" w:cs="Calibri Light"/>
          <w:sz w:val="22"/>
          <w:szCs w:val="22"/>
          <w:lang w:eastAsia="pl-PL"/>
        </w:rPr>
        <w:t xml:space="preserve">ceny </w:t>
      </w:r>
      <w:bookmarkStart w:id="20" w:name="_Hlk22390235"/>
      <w:r w:rsidRPr="00B6694B">
        <w:rPr>
          <w:rFonts w:ascii="Cambria" w:eastAsia="Times New Roman" w:hAnsi="Cambria" w:cs="Calibri Light"/>
          <w:sz w:val="22"/>
          <w:szCs w:val="22"/>
          <w:lang w:eastAsia="pl-PL"/>
        </w:rPr>
        <w:t>elementu Przedmiotu Umowy</w:t>
      </w:r>
      <w:bookmarkEnd w:id="19"/>
      <w:bookmarkEnd w:id="20"/>
      <w:r w:rsidRPr="00B6694B">
        <w:rPr>
          <w:rFonts w:ascii="Cambria" w:eastAsia="Times New Roman" w:hAnsi="Cambria" w:cs="Calibri Light"/>
          <w:sz w:val="22"/>
          <w:szCs w:val="22"/>
          <w:lang w:eastAsia="pl-PL"/>
        </w:rPr>
        <w:t xml:space="preserve">, a w szczególności: </w:t>
      </w:r>
    </w:p>
    <w:p w14:paraId="7AA6CE96" w14:textId="77777777" w:rsidR="00C167DA" w:rsidRPr="00B6694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a)</w:t>
      </w:r>
      <w:r w:rsidRPr="00B6694B">
        <w:rPr>
          <w:rFonts w:ascii="Cambria" w:eastAsia="Times New Roman" w:hAnsi="Cambria" w:cs="Calibri Light"/>
          <w:sz w:val="22"/>
          <w:szCs w:val="22"/>
          <w:lang w:eastAsia="pl-PL"/>
        </w:rPr>
        <w:tab/>
        <w:t xml:space="preserve">szczegółową kalkulacją kosztów pracy ponoszonych na realizację prac objętych daną Ceną Jednostkową obejmującą: </w:t>
      </w:r>
    </w:p>
    <w:p w14:paraId="6C5054E3" w14:textId="77777777" w:rsidR="00C167DA" w:rsidRPr="00B6694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lastRenderedPageBreak/>
        <w:t>-</w:t>
      </w:r>
      <w:r w:rsidRPr="00B6694B">
        <w:rPr>
          <w:rFonts w:ascii="Cambria" w:eastAsia="Times New Roman" w:hAnsi="Cambria" w:cs="Calibri Light"/>
          <w:sz w:val="22"/>
          <w:szCs w:val="22"/>
          <w:lang w:eastAsia="pl-PL"/>
        </w:rPr>
        <w:tab/>
        <w:t>imienny wykaz osób bezpośrednio wykonujących prace objęte daną Ceną Jednostkową wraz ze wskazaniem wielkości ich zaangażowania czasowego w wykonywanie tych prac na rzecz Zamawiającego, tj. udziału procentowego prac wykonywanych przez te osoby na rzecz Zamawiającego w łącznym czasie pracy tych osób,</w:t>
      </w:r>
    </w:p>
    <w:p w14:paraId="60D5872B" w14:textId="77777777" w:rsidR="00C167DA" w:rsidRPr="00B6694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w:t>
      </w:r>
      <w:r w:rsidRPr="00B6694B">
        <w:rPr>
          <w:rFonts w:ascii="Cambria" w:eastAsia="Times New Roman" w:hAnsi="Cambria" w:cs="Calibri Light"/>
          <w:sz w:val="22"/>
          <w:szCs w:val="22"/>
          <w:lang w:eastAsia="pl-PL"/>
        </w:rPr>
        <w:tab/>
        <w:t xml:space="preserve">wysokość wynagrodzenia za pracę albo wysokość stawki godzinowej osób, o których mowa w </w:t>
      </w:r>
      <w:proofErr w:type="spellStart"/>
      <w:r w:rsidRPr="00B6694B">
        <w:rPr>
          <w:rFonts w:ascii="Cambria" w:eastAsia="Times New Roman" w:hAnsi="Cambria" w:cs="Calibri Light"/>
          <w:sz w:val="22"/>
          <w:szCs w:val="22"/>
          <w:lang w:eastAsia="pl-PL"/>
        </w:rPr>
        <w:t>tiret</w:t>
      </w:r>
      <w:proofErr w:type="spellEnd"/>
      <w:r w:rsidRPr="00B6694B">
        <w:rPr>
          <w:rFonts w:ascii="Cambria" w:eastAsia="Times New Roman" w:hAnsi="Cambria" w:cs="Calibri Light"/>
          <w:sz w:val="22"/>
          <w:szCs w:val="22"/>
          <w:lang w:eastAsia="pl-PL"/>
        </w:rPr>
        <w:t xml:space="preserve"> pierwszym powyżej i związane z tym obciążenia publicznoprawne lub wysokość zmiany składek na ubezpieczenie społeczne bądź zdrowotne uiszczanych dla osób, o których mowa w </w:t>
      </w:r>
      <w:proofErr w:type="spellStart"/>
      <w:r w:rsidRPr="00B6694B">
        <w:rPr>
          <w:rFonts w:ascii="Cambria" w:eastAsia="Times New Roman" w:hAnsi="Cambria" w:cs="Calibri Light"/>
          <w:sz w:val="22"/>
          <w:szCs w:val="22"/>
          <w:lang w:eastAsia="pl-PL"/>
        </w:rPr>
        <w:t>tiret</w:t>
      </w:r>
      <w:proofErr w:type="spellEnd"/>
      <w:r w:rsidRPr="00B6694B">
        <w:rPr>
          <w:rFonts w:ascii="Cambria" w:eastAsia="Times New Roman" w:hAnsi="Cambria" w:cs="Calibri Light"/>
          <w:sz w:val="22"/>
          <w:szCs w:val="22"/>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prac objętych daną Ceną Jednostkową;</w:t>
      </w:r>
    </w:p>
    <w:p w14:paraId="7AAF5C73" w14:textId="77777777" w:rsidR="00C167DA" w:rsidRPr="00B6694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 </w:t>
      </w:r>
      <w:r w:rsidRPr="00B6694B">
        <w:rPr>
          <w:rFonts w:ascii="Cambria" w:eastAsia="Times New Roman" w:hAnsi="Cambria" w:cs="Calibri Light"/>
          <w:sz w:val="22"/>
          <w:szCs w:val="22"/>
          <w:lang w:eastAsia="pl-PL"/>
        </w:rPr>
        <w:tab/>
        <w:t>określenie procentowego udziału wszystkich elementów cenotwórczych składających się na daną Cenę Jednostkową, ze szczególnym wykazaniem procentowanego udziału kosztów pracy w danej Cenie Jednostkowej,</w:t>
      </w:r>
    </w:p>
    <w:p w14:paraId="347AB432" w14:textId="77777777" w:rsidR="00C167DA" w:rsidRPr="00B6694B" w:rsidRDefault="00C167DA" w:rsidP="00FB2127">
      <w:pPr>
        <w:pStyle w:val="Akapitzlist"/>
        <w:spacing w:before="120"/>
        <w:ind w:left="1701"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b)</w:t>
      </w:r>
      <w:r w:rsidRPr="00B6694B">
        <w:rPr>
          <w:rFonts w:ascii="Cambria" w:eastAsia="Times New Roman" w:hAnsi="Cambria" w:cs="Calibri Light"/>
          <w:sz w:val="22"/>
          <w:szCs w:val="22"/>
          <w:lang w:eastAsia="pl-PL"/>
        </w:rPr>
        <w:tab/>
        <w:t>kopiami dokumentów potwierdzających ponoszenie przez Wykonawcę kosztów pracy w kwotach wykazanych w lit. a) powyżej.</w:t>
      </w:r>
    </w:p>
    <w:p w14:paraId="625FA4EC" w14:textId="77777777" w:rsidR="00C167DA" w:rsidRPr="00B6694B" w:rsidRDefault="00C167DA" w:rsidP="00FB2127">
      <w:pPr>
        <w:pStyle w:val="Akapitzlist"/>
        <w:spacing w:before="120"/>
        <w:ind w:left="1134"/>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 xml:space="preserve">Na podstawie dokumentów przedłożonych wraz z wnioskiem, o którym mowa w zdaniu poprzednim Wykonawca powinien wykazać, że zaistniała zmiana ma bezpośredni wpływ na koszty wykonania prac objętych daną Ceną Jednostkową oraz określić stopień, w jakim wpłynie ona na wysokość danej Ceny Jednostkowej. </w:t>
      </w:r>
    </w:p>
    <w:p w14:paraId="0A46EBDF" w14:textId="77777777" w:rsidR="00C167DA" w:rsidRPr="00B6694B" w:rsidRDefault="00C167DA" w:rsidP="00FB2127">
      <w:pPr>
        <w:pStyle w:val="Akapitzlist"/>
        <w:spacing w:before="120"/>
        <w:ind w:left="1134"/>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4 pkt 1 lit. (b), pkt 2, pkt 3 lub pkt 4 wpłynęły na koszt wykonania przez Wykonawcę prac objętych daną Ceną Jednostkową.</w:t>
      </w:r>
    </w:p>
    <w:p w14:paraId="5DD38055" w14:textId="77777777" w:rsidR="00C167DA" w:rsidRPr="00B6694B" w:rsidRDefault="00C167DA" w:rsidP="00FB2127">
      <w:pPr>
        <w:pStyle w:val="Akapitzlist"/>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11.</w:t>
      </w:r>
      <w:r w:rsidRPr="00B6694B">
        <w:rPr>
          <w:rFonts w:ascii="Cambria" w:eastAsia="Times New Roman" w:hAnsi="Cambria" w:cs="Calibri Light"/>
          <w:sz w:val="22"/>
          <w:szCs w:val="22"/>
          <w:lang w:eastAsia="pl-PL"/>
        </w:rPr>
        <w:tab/>
        <w:t xml:space="preserve">Wniosek o dokonanie zmiany Cen Jednostkowych, o którym mowa w pkt 10 pkt 2 i  3: </w:t>
      </w:r>
    </w:p>
    <w:p w14:paraId="15EF312C" w14:textId="77777777" w:rsidR="00C167DA" w:rsidRPr="00B6694B" w:rsidRDefault="00C167DA" w:rsidP="00FB2127">
      <w:pPr>
        <w:pStyle w:val="Akapitzlist"/>
        <w:tabs>
          <w:tab w:val="left" w:pos="2552"/>
        </w:tabs>
        <w:spacing w:before="120"/>
        <w:ind w:left="1134" w:hanging="567"/>
        <w:contextualSpacing w:val="0"/>
        <w:jc w:val="both"/>
        <w:rPr>
          <w:rFonts w:ascii="Cambria" w:eastAsia="Times New Roman" w:hAnsi="Cambria" w:cs="Calibri Light"/>
          <w:sz w:val="22"/>
          <w:szCs w:val="22"/>
          <w:lang w:eastAsia="pl-PL"/>
        </w:rPr>
      </w:pPr>
      <w:bookmarkStart w:id="21" w:name="_Hlk20412571"/>
      <w:r w:rsidRPr="00B6694B">
        <w:rPr>
          <w:rFonts w:ascii="Cambria" w:eastAsia="Times New Roman" w:hAnsi="Cambria" w:cs="Calibri Light"/>
          <w:sz w:val="22"/>
          <w:szCs w:val="22"/>
          <w:lang w:eastAsia="pl-PL"/>
        </w:rPr>
        <w:t>1)</w:t>
      </w:r>
      <w:r w:rsidRPr="00B6694B">
        <w:rPr>
          <w:rFonts w:ascii="Cambria" w:eastAsia="Times New Roman" w:hAnsi="Cambria" w:cs="Calibri Light"/>
          <w:sz w:val="22"/>
          <w:szCs w:val="22"/>
          <w:lang w:eastAsia="pl-PL"/>
        </w:rPr>
        <w:tab/>
        <w:t>dotyczący okoliczności wymienionych w ust. 4 pkt 1 lit. (b), pkt 2 lub pkt 3 powinien zostać złożony przez Wykonawcę w terminie 30 dni od dnia wejścia w życie przepisów będących przyczyną ich zmian, Jeżeli Wykonawca w terminie, o którym mowa w zdaniu poprzednim nie wystąpi do Zamawiającego z wnioskiem o dokonanie zmian Cen Jednostkowych, to wówczas Strony przyjmować będą, że zmiana przepisów nie ma wpływu na koszty wykonania Przedmiotu Umowy przez Wykonawcę.</w:t>
      </w:r>
      <w:bookmarkEnd w:id="21"/>
    </w:p>
    <w:p w14:paraId="143E14DE" w14:textId="77777777" w:rsidR="00C167DA" w:rsidRPr="00B6694B" w:rsidRDefault="00C167DA" w:rsidP="00FB2127">
      <w:pPr>
        <w:pStyle w:val="Akapitzlist"/>
        <w:tabs>
          <w:tab w:val="left" w:pos="2552"/>
        </w:tabs>
        <w:spacing w:before="120"/>
        <w:ind w:left="1134"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2)</w:t>
      </w:r>
      <w:r w:rsidRPr="00B6694B">
        <w:rPr>
          <w:rFonts w:ascii="Cambria" w:eastAsia="Times New Roman" w:hAnsi="Cambria" w:cs="Calibri Light"/>
          <w:sz w:val="22"/>
          <w:szCs w:val="22"/>
          <w:lang w:eastAsia="pl-PL"/>
        </w:rPr>
        <w:tab/>
        <w:t>dotyczący okoliczności wymienionych w ust. 4 pkt 4 powinien zostać złożony przez Wykonawcę w terminie 30 dni od dnia zawarcia umowy o prowadzenie pracowniczego planu kapitałowego będącego przyczyną ich zmian. Jeżeli Wykonawca w terminie, o którym mowa w zdaniu poprzednim nie wystąpi do Zamawiającego z wnioskiem o dokonanie zmian Cen Jednostkowych, to wówczas Strony przyjmować będą, że zmiana przepisów nie ma wpływu na koszty wykonania Przedmiotu Umowy przez Wykonawcę.</w:t>
      </w:r>
    </w:p>
    <w:p w14:paraId="2CB33EC0" w14:textId="624BAABC" w:rsidR="00C167DA" w:rsidRPr="00B6694B" w:rsidRDefault="00C167DA" w:rsidP="00FB2127">
      <w:pPr>
        <w:pStyle w:val="Akapitzlist"/>
        <w:tabs>
          <w:tab w:val="left" w:pos="2552"/>
        </w:tabs>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1</w:t>
      </w:r>
      <w:r w:rsidR="00FB2127" w:rsidRPr="00B6694B">
        <w:rPr>
          <w:rFonts w:ascii="Cambria" w:eastAsia="Times New Roman" w:hAnsi="Cambria" w:cs="Calibri Light"/>
          <w:sz w:val="22"/>
          <w:szCs w:val="22"/>
          <w:lang w:eastAsia="pl-PL"/>
        </w:rPr>
        <w:t>2</w:t>
      </w:r>
      <w:r w:rsidRPr="00B6694B">
        <w:rPr>
          <w:rFonts w:ascii="Cambria" w:eastAsia="Times New Roman" w:hAnsi="Cambria" w:cs="Calibri Light"/>
          <w:sz w:val="22"/>
          <w:szCs w:val="22"/>
          <w:lang w:eastAsia="pl-PL"/>
        </w:rPr>
        <w:t>.</w:t>
      </w:r>
      <w:r w:rsidRPr="00B6694B">
        <w:rPr>
          <w:rFonts w:ascii="Cambria" w:eastAsia="Times New Roman" w:hAnsi="Cambria" w:cs="Calibri Light"/>
          <w:sz w:val="22"/>
          <w:szCs w:val="22"/>
          <w:lang w:eastAsia="pl-PL"/>
        </w:rPr>
        <w:tab/>
        <w:t>Ciężar dowodu, że okoliczności wymienione w ust. 4 pkt 1 lit. (b), pkt 2, pkt 3 lub pkt 4 mają wpływ na koszty wykonania prac objętych daną ceną elementu Przedmiotu Umowy spoczywa na Wykonawcy.</w:t>
      </w:r>
    </w:p>
    <w:p w14:paraId="737B04C5" w14:textId="7137A7D5" w:rsidR="00C167DA" w:rsidRPr="00B6694B" w:rsidRDefault="00C167DA" w:rsidP="00FB2127">
      <w:pPr>
        <w:pStyle w:val="Akapitzlist"/>
        <w:tabs>
          <w:tab w:val="left" w:pos="2552"/>
        </w:tabs>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lastRenderedPageBreak/>
        <w:t>1</w:t>
      </w:r>
      <w:r w:rsidR="00FB2127" w:rsidRPr="00B6694B">
        <w:rPr>
          <w:rFonts w:ascii="Cambria" w:eastAsia="Times New Roman" w:hAnsi="Cambria" w:cs="Calibri Light"/>
          <w:sz w:val="22"/>
          <w:szCs w:val="22"/>
          <w:lang w:eastAsia="pl-PL"/>
        </w:rPr>
        <w:t>3</w:t>
      </w:r>
      <w:r w:rsidRPr="00B6694B">
        <w:rPr>
          <w:rFonts w:ascii="Cambria" w:eastAsia="Times New Roman" w:hAnsi="Cambria" w:cs="Calibri Light"/>
          <w:sz w:val="22"/>
          <w:szCs w:val="22"/>
          <w:lang w:eastAsia="pl-PL"/>
        </w:rPr>
        <w:t>.</w:t>
      </w:r>
      <w:r w:rsidRPr="00B6694B">
        <w:rPr>
          <w:rFonts w:ascii="Cambria" w:eastAsia="Times New Roman" w:hAnsi="Cambria" w:cs="Calibri Light"/>
          <w:sz w:val="22"/>
          <w:szCs w:val="22"/>
          <w:lang w:eastAsia="pl-PL"/>
        </w:rPr>
        <w:tab/>
        <w:t xml:space="preserve">Zmiana wysokości Cen Jednostkowych w wysokości wskazanej odpowiednio w ust. 6, 7, 8 lub 9, pod warunkiem ich wykazania przez Wykonawcę w sposób opisany w ust. 10 nastąpi począwszy od zaistnienia zdarzenia, o którym mowa w ust. </w:t>
      </w:r>
      <w:bookmarkStart w:id="22" w:name="_Hlk20415025"/>
      <w:r w:rsidRPr="00B6694B">
        <w:rPr>
          <w:rFonts w:ascii="Cambria" w:eastAsia="Times New Roman" w:hAnsi="Cambria" w:cs="Calibri Light"/>
          <w:sz w:val="22"/>
          <w:szCs w:val="22"/>
          <w:lang w:eastAsia="pl-PL"/>
        </w:rPr>
        <w:t xml:space="preserve">4 pkt 1 lit (b), pkt 2, pkt 3 lub pkt 4. </w:t>
      </w:r>
      <w:bookmarkEnd w:id="22"/>
      <w:r w:rsidRPr="00B6694B">
        <w:rPr>
          <w:rFonts w:ascii="Cambria" w:eastAsia="Times New Roman" w:hAnsi="Cambria" w:cs="Calibri Light"/>
          <w:sz w:val="22"/>
          <w:szCs w:val="22"/>
          <w:lang w:eastAsia="pl-PL"/>
        </w:rPr>
        <w:t>Zmiany wysokości cen elementów Przedmiotu Umowy zostaną potwierdzone przez Strony poprzez zawarcie aneksu do Umowy.</w:t>
      </w:r>
    </w:p>
    <w:p w14:paraId="05FEAEE8" w14:textId="6B7BACD0" w:rsidR="00C167DA" w:rsidRPr="005260C7" w:rsidRDefault="00C167DA" w:rsidP="005260C7">
      <w:pPr>
        <w:pStyle w:val="Akapitzlist"/>
        <w:tabs>
          <w:tab w:val="left" w:pos="2552"/>
        </w:tabs>
        <w:spacing w:before="120"/>
        <w:ind w:left="567" w:hanging="567"/>
        <w:contextualSpacing w:val="0"/>
        <w:jc w:val="both"/>
        <w:rPr>
          <w:rFonts w:ascii="Cambria" w:eastAsia="Times New Roman" w:hAnsi="Cambria" w:cs="Calibri Light"/>
          <w:sz w:val="22"/>
          <w:szCs w:val="22"/>
          <w:lang w:eastAsia="pl-PL"/>
        </w:rPr>
      </w:pPr>
      <w:r w:rsidRPr="00B6694B">
        <w:rPr>
          <w:rFonts w:ascii="Cambria" w:eastAsia="Times New Roman" w:hAnsi="Cambria" w:cs="Calibri Light"/>
          <w:sz w:val="22"/>
          <w:szCs w:val="22"/>
          <w:lang w:eastAsia="pl-PL"/>
        </w:rPr>
        <w:t>1</w:t>
      </w:r>
      <w:r w:rsidR="00FB2127" w:rsidRPr="00B6694B">
        <w:rPr>
          <w:rFonts w:ascii="Cambria" w:eastAsia="Times New Roman" w:hAnsi="Cambria" w:cs="Calibri Light"/>
          <w:sz w:val="22"/>
          <w:szCs w:val="22"/>
          <w:lang w:eastAsia="pl-PL"/>
        </w:rPr>
        <w:t>4</w:t>
      </w:r>
      <w:r w:rsidRPr="00B6694B">
        <w:rPr>
          <w:rFonts w:ascii="Cambria" w:eastAsia="Times New Roman" w:hAnsi="Cambria" w:cs="Calibri Light"/>
          <w:sz w:val="22"/>
          <w:szCs w:val="22"/>
          <w:lang w:eastAsia="pl-PL"/>
        </w:rPr>
        <w:t>.</w:t>
      </w:r>
      <w:r w:rsidRPr="00B6694B">
        <w:rPr>
          <w:rFonts w:ascii="Cambria" w:eastAsia="Times New Roman" w:hAnsi="Cambria" w:cs="Calibri Light"/>
          <w:sz w:val="22"/>
          <w:szCs w:val="22"/>
          <w:lang w:eastAsia="pl-PL"/>
        </w:rPr>
        <w:tab/>
      </w:r>
      <w:r w:rsidRPr="00B6694B">
        <w:rPr>
          <w:rFonts w:ascii="Cambria" w:hAnsi="Cambria" w:cs="Calibri Light"/>
          <w:sz w:val="22"/>
          <w:szCs w:val="22"/>
        </w:rPr>
        <w:t>W przypadku, gdy dana okoliczność wskazana w ust. 4 pkt 1 lit. (a), pkt 2, pkt 3 lub pkt 4) dotyczyć będzie Podwykonawcy, przy pomocy którego Wykonawca realizuje świadczenia wchodzące w skład Przedmiotu Umowy, to w takim przypadku Wykonawca do wniosku, o którym mowa w ust. 10 obowiązany jest dołączyć dowody potwierdzające, iż zmiana wysokości cen elementu Przedmiotu Umowy w wysokości wskazanej odpowiednio w ust. 6, 7, 8 lub 9 została uwzględniona lub zostanie uwzględniona w umowie łączącej Wykonawcę z takim Podwykonawcą.</w:t>
      </w:r>
    </w:p>
    <w:bookmarkEnd w:id="4"/>
    <w:bookmarkEnd w:id="5"/>
    <w:p w14:paraId="42FE2EED" w14:textId="2EB50083" w:rsidR="0013110C" w:rsidRPr="005260C7" w:rsidRDefault="0013110C" w:rsidP="00624C9C">
      <w:pPr>
        <w:shd w:val="clear" w:color="auto" w:fill="FFFFFF" w:themeFill="background1"/>
        <w:suppressAutoHyphens w:val="0"/>
        <w:spacing w:before="120"/>
        <w:jc w:val="both"/>
        <w:rPr>
          <w:rFonts w:ascii="Cambria" w:hAnsi="Cambria" w:cs="Arial"/>
          <w:b/>
          <w:sz w:val="22"/>
          <w:szCs w:val="22"/>
          <w:lang w:eastAsia="pl-PL"/>
        </w:rPr>
      </w:pPr>
    </w:p>
    <w:p w14:paraId="02BAACDE" w14:textId="5A099230" w:rsidR="000E1989" w:rsidRPr="005260C7" w:rsidRDefault="000E1989" w:rsidP="00494032">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5260C7">
        <w:rPr>
          <w:rFonts w:ascii="Cambria" w:hAnsi="Cambria" w:cs="Arial"/>
          <w:b/>
          <w:bCs/>
          <w:kern w:val="32"/>
          <w:sz w:val="22"/>
          <w:szCs w:val="22"/>
          <w:lang w:eastAsia="pl-PL"/>
        </w:rPr>
        <w:t>§ 1</w:t>
      </w:r>
      <w:r w:rsidR="007D6D45" w:rsidRPr="005260C7">
        <w:rPr>
          <w:rFonts w:ascii="Cambria" w:hAnsi="Cambria" w:cs="Arial"/>
          <w:b/>
          <w:bCs/>
          <w:kern w:val="32"/>
          <w:sz w:val="22"/>
          <w:szCs w:val="22"/>
          <w:lang w:eastAsia="pl-PL"/>
        </w:rPr>
        <w:t>8</w:t>
      </w:r>
      <w:r w:rsidRPr="005260C7">
        <w:rPr>
          <w:rFonts w:ascii="Cambria" w:hAnsi="Cambria" w:cs="Arial"/>
          <w:b/>
          <w:kern w:val="32"/>
          <w:sz w:val="22"/>
          <w:szCs w:val="22"/>
          <w:lang w:eastAsia="pl-PL"/>
        </w:rPr>
        <w:br/>
        <w:t>Waloryzacja</w:t>
      </w:r>
    </w:p>
    <w:p w14:paraId="73B6D4B5" w14:textId="77777777" w:rsidR="008D76CE" w:rsidRPr="005260C7" w:rsidRDefault="008D76CE" w:rsidP="00FB2127">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1.</w:t>
      </w:r>
      <w:r w:rsidRPr="005260C7">
        <w:rPr>
          <w:rFonts w:ascii="Cambria" w:hAnsi="Cambria" w:cs="Calibri Light"/>
          <w:sz w:val="22"/>
          <w:szCs w:val="22"/>
        </w:rPr>
        <w:tab/>
        <w:t>Na zasadach opisanych w niniejszym paragrafie</w:t>
      </w:r>
      <w:r w:rsidRPr="005260C7" w:rsidDel="00292242">
        <w:rPr>
          <w:rFonts w:ascii="Cambria" w:hAnsi="Cambria" w:cs="Calibri Light"/>
          <w:sz w:val="22"/>
          <w:szCs w:val="22"/>
        </w:rPr>
        <w:t xml:space="preserve"> </w:t>
      </w:r>
      <w:r w:rsidRPr="005260C7">
        <w:rPr>
          <w:rFonts w:ascii="Cambria" w:hAnsi="Cambria" w:cs="Calibri Light"/>
          <w:sz w:val="22"/>
          <w:szCs w:val="22"/>
        </w:rPr>
        <w:t>Strony będą waloryzowały koszty realizacji czynności wchodzących w skład Przedmiotu Umowy („Waloryzacja”). Waloryzacja będzie polegała na podwyższeniu albo obniżeniu każdej z Cen Jednostkowych.</w:t>
      </w:r>
    </w:p>
    <w:p w14:paraId="480B19FE" w14:textId="2C5DAE83" w:rsidR="008D76CE" w:rsidRPr="005260C7" w:rsidRDefault="008D76CE" w:rsidP="00FB2127">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2.</w:t>
      </w:r>
      <w:r w:rsidRPr="005260C7">
        <w:rPr>
          <w:rFonts w:ascii="Cambria" w:hAnsi="Cambria" w:cs="Calibri Light"/>
          <w:sz w:val="22"/>
          <w:szCs w:val="22"/>
        </w:rPr>
        <w:tab/>
        <w:t>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8C17F6" w:rsidRPr="005260C7">
        <w:rPr>
          <w:rFonts w:ascii="Cambria" w:hAnsi="Cambria" w:cs="Calibri Light"/>
          <w:sz w:val="22"/>
          <w:szCs w:val="22"/>
        </w:rPr>
        <w:t xml:space="preserve">4 </w:t>
      </w:r>
      <w:r w:rsidRPr="005260C7">
        <w:rPr>
          <w:rFonts w:ascii="Cambria" w:hAnsi="Cambria" w:cs="Calibri Light"/>
          <w:sz w:val="22"/>
          <w:szCs w:val="22"/>
        </w:rPr>
        <w:t xml:space="preserve"> r. poz. 1</w:t>
      </w:r>
      <w:r w:rsidR="008C17F6" w:rsidRPr="005260C7">
        <w:rPr>
          <w:rFonts w:ascii="Cambria" w:hAnsi="Cambria" w:cs="Calibri Light"/>
          <w:sz w:val="22"/>
          <w:szCs w:val="22"/>
        </w:rPr>
        <w:t>63</w:t>
      </w:r>
      <w:r w:rsidRPr="005260C7">
        <w:rPr>
          <w:rFonts w:ascii="Cambria" w:hAnsi="Cambria" w:cs="Calibri Light"/>
          <w:sz w:val="22"/>
          <w:szCs w:val="22"/>
        </w:rPr>
        <w:t>1 z</w:t>
      </w:r>
      <w:r w:rsidR="008C17F6" w:rsidRPr="005260C7">
        <w:rPr>
          <w:rFonts w:ascii="Cambria" w:hAnsi="Cambria" w:cs="Calibri Light"/>
          <w:sz w:val="22"/>
          <w:szCs w:val="22"/>
        </w:rPr>
        <w:t xml:space="preserve"> późn. </w:t>
      </w:r>
      <w:r w:rsidRPr="005260C7">
        <w:rPr>
          <w:rFonts w:ascii="Cambria" w:hAnsi="Cambria" w:cs="Calibri Light"/>
          <w:sz w:val="22"/>
          <w:szCs w:val="22"/>
        </w:rPr>
        <w:t>zm.).</w:t>
      </w:r>
    </w:p>
    <w:p w14:paraId="6CF0F106"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3.</w:t>
      </w:r>
      <w:r w:rsidRPr="005260C7">
        <w:rPr>
          <w:rFonts w:ascii="Cambria" w:hAnsi="Cambria" w:cs="Calibri Light"/>
          <w:sz w:val="22"/>
          <w:szCs w:val="22"/>
        </w:rPr>
        <w:tab/>
        <w:t xml:space="preserve">Do obliczenia pierwszej Waloryzacji zostaną przyjęte: </w:t>
      </w:r>
    </w:p>
    <w:p w14:paraId="725B6584" w14:textId="77777777" w:rsidR="008D76CE" w:rsidRPr="005260C7" w:rsidRDefault="008D76CE" w:rsidP="008D76CE">
      <w:pPr>
        <w:tabs>
          <w:tab w:val="left" w:pos="1134"/>
          <w:tab w:val="left" w:pos="1418"/>
          <w:tab w:val="left" w:pos="2552"/>
        </w:tabs>
        <w:spacing w:before="120"/>
        <w:ind w:left="1134" w:hanging="567"/>
        <w:jc w:val="both"/>
        <w:rPr>
          <w:rFonts w:ascii="Cambria" w:hAnsi="Cambria" w:cs="Calibri Light"/>
          <w:sz w:val="22"/>
          <w:szCs w:val="22"/>
        </w:rPr>
      </w:pPr>
      <w:bookmarkStart w:id="23" w:name="_Hlk116993729"/>
      <w:r w:rsidRPr="005260C7">
        <w:rPr>
          <w:rFonts w:ascii="Cambria" w:hAnsi="Cambria" w:cs="Calibri Light"/>
          <w:sz w:val="22"/>
          <w:szCs w:val="22"/>
        </w:rPr>
        <w:t>1)</w:t>
      </w:r>
      <w:r w:rsidRPr="005260C7">
        <w:rPr>
          <w:rFonts w:ascii="Cambria" w:hAnsi="Cambria" w:cs="Calibri Light"/>
          <w:sz w:val="22"/>
          <w:szCs w:val="22"/>
        </w:rPr>
        <w:tab/>
        <w:t xml:space="preserve">I Wskaźnik GUS, którym będzie: </w:t>
      </w:r>
    </w:p>
    <w:p w14:paraId="37528059" w14:textId="4C849945" w:rsidR="008D76CE" w:rsidRPr="005260C7" w:rsidRDefault="008D76CE" w:rsidP="008D76CE">
      <w:pPr>
        <w:tabs>
          <w:tab w:val="left" w:pos="1701"/>
          <w:tab w:val="left" w:pos="1985"/>
        </w:tabs>
        <w:spacing w:before="120"/>
        <w:ind w:left="1701" w:hanging="567"/>
        <w:jc w:val="both"/>
        <w:rPr>
          <w:rFonts w:ascii="Cambria" w:hAnsi="Cambria" w:cs="Calibri Light"/>
          <w:sz w:val="22"/>
          <w:szCs w:val="22"/>
        </w:rPr>
      </w:pPr>
      <w:r w:rsidRPr="005260C7">
        <w:rPr>
          <w:rFonts w:ascii="Cambria" w:hAnsi="Cambria" w:cs="Calibri Light"/>
          <w:sz w:val="22"/>
          <w:szCs w:val="22"/>
        </w:rPr>
        <w:t>a)</w:t>
      </w:r>
      <w:r w:rsidRPr="005260C7">
        <w:rPr>
          <w:rFonts w:ascii="Cambria" w:hAnsi="Cambria" w:cs="Calibri Light"/>
          <w:sz w:val="22"/>
          <w:szCs w:val="22"/>
        </w:rPr>
        <w:tab/>
        <w:t>w przypadku Waloryzacji ustalanej w Dniu Dokonania Waloryzacji, o którym mowa w ust. 4 pkt (1) – Wskaźnik GUS za pierwszy kwartał roku 202</w:t>
      </w:r>
      <w:r w:rsidR="008C17F6" w:rsidRPr="005260C7">
        <w:rPr>
          <w:rFonts w:ascii="Cambria" w:hAnsi="Cambria" w:cs="Calibri Light"/>
          <w:sz w:val="22"/>
          <w:szCs w:val="22"/>
        </w:rPr>
        <w:t>6</w:t>
      </w:r>
      <w:r w:rsidRPr="005260C7">
        <w:rPr>
          <w:rFonts w:ascii="Cambria" w:hAnsi="Cambria" w:cs="Calibri Light"/>
          <w:sz w:val="22"/>
          <w:szCs w:val="22"/>
        </w:rPr>
        <w:t>, z zastrzeżeniem, że jeżeli Umowa została zawarta po ogłoszeniu komunikatu Prezesa Głównego Urzędu Statystycznego podającego Wskaźnik GUS za pierwszy kwartał roku 202</w:t>
      </w:r>
      <w:r w:rsidR="005260C7" w:rsidRPr="005260C7">
        <w:rPr>
          <w:rFonts w:ascii="Cambria" w:hAnsi="Cambria" w:cs="Calibri Light"/>
          <w:sz w:val="22"/>
          <w:szCs w:val="22"/>
        </w:rPr>
        <w:t>6</w:t>
      </w:r>
      <w:r w:rsidRPr="005260C7">
        <w:rPr>
          <w:rFonts w:ascii="Cambria" w:hAnsi="Cambria" w:cs="Calibri Light"/>
          <w:sz w:val="22"/>
          <w:szCs w:val="22"/>
        </w:rPr>
        <w:t>, to wówczas będzie to Wskaźnik GUS wynikający z pierwszego (licząc od początkowego dnia realizacji Umowy, o którym mowa w § 4 ust. 1) komunikatu Prezesa Głównego Urzędu Statystycznego podającego Wskaźnik GUS;</w:t>
      </w:r>
    </w:p>
    <w:p w14:paraId="7312B8DC" w14:textId="77777777" w:rsidR="008D76CE" w:rsidRPr="005260C7" w:rsidRDefault="008D76CE" w:rsidP="008D76CE">
      <w:pPr>
        <w:tabs>
          <w:tab w:val="left" w:pos="1701"/>
          <w:tab w:val="left" w:pos="1843"/>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b)</w:t>
      </w:r>
      <w:r w:rsidRPr="005260C7">
        <w:rPr>
          <w:rFonts w:ascii="Cambria" w:hAnsi="Cambria" w:cs="Calibri Light"/>
          <w:sz w:val="22"/>
          <w:szCs w:val="22"/>
        </w:rPr>
        <w:tab/>
        <w:t>w przypadku Waloryzacji ustalanej w każdym innym Dniu Dokonania Waloryzacji niż wskazany w ust. 4 pkt (1) – Wskaźnik GUS wynikający z pierwszego komunikatu Prezesa Głównego Urzędu Statystycznego podającego Wskaźnik GUS opublikowanego po poprzednim Dniu Dokonywania Waloryzacji</w:t>
      </w:r>
      <w:bookmarkEnd w:id="23"/>
      <w:r w:rsidRPr="005260C7">
        <w:rPr>
          <w:rFonts w:ascii="Cambria" w:hAnsi="Cambria" w:cs="Calibri Light"/>
          <w:sz w:val="22"/>
          <w:szCs w:val="22"/>
        </w:rPr>
        <w:t>;</w:t>
      </w:r>
    </w:p>
    <w:p w14:paraId="304ACAA8" w14:textId="77777777" w:rsidR="008D76CE" w:rsidRPr="005260C7" w:rsidRDefault="008D76CE" w:rsidP="008D76CE">
      <w:pPr>
        <w:tabs>
          <w:tab w:val="left" w:pos="1134"/>
          <w:tab w:val="left" w:pos="1418"/>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2)</w:t>
      </w:r>
      <w:r w:rsidRPr="005260C7">
        <w:rPr>
          <w:rFonts w:ascii="Cambria" w:hAnsi="Cambria" w:cs="Calibri Light"/>
          <w:sz w:val="22"/>
          <w:szCs w:val="22"/>
        </w:rPr>
        <w:tab/>
        <w:t xml:space="preserve">II Wskaźnik GUS, którym będzie: </w:t>
      </w:r>
    </w:p>
    <w:p w14:paraId="404D56E3" w14:textId="02146D2C"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a)</w:t>
      </w:r>
      <w:r w:rsidRPr="005260C7">
        <w:rPr>
          <w:rFonts w:ascii="Cambria" w:hAnsi="Cambria" w:cs="Calibri Light"/>
          <w:sz w:val="22"/>
          <w:szCs w:val="22"/>
        </w:rPr>
        <w:tab/>
        <w:t>w przypadku Waloryzacji ustalanej w Dniu Dokonania Waloryzacji, o którym mowa w ust. 4 pkt (1) – Wskaźnik GUS za drugi kwartał roku 202</w:t>
      </w:r>
      <w:r w:rsidR="008C17F6" w:rsidRPr="005260C7">
        <w:rPr>
          <w:rFonts w:ascii="Cambria" w:hAnsi="Cambria" w:cs="Calibri Light"/>
          <w:sz w:val="22"/>
          <w:szCs w:val="22"/>
        </w:rPr>
        <w:t>6</w:t>
      </w:r>
      <w:r w:rsidRPr="005260C7">
        <w:rPr>
          <w:rFonts w:ascii="Cambria" w:hAnsi="Cambria" w:cs="Calibri Light"/>
          <w:sz w:val="22"/>
          <w:szCs w:val="22"/>
        </w:rPr>
        <w:t>, z zastrzeżeniem, że jeżeli Umowa została zawarta po ogłoszeniu komunikatu Prezesa Głównego Urzędu Statystycznego podającego Wskaźnik GUS za pierwszy kwartał roku 202</w:t>
      </w:r>
      <w:r w:rsidR="008C17F6" w:rsidRPr="005260C7">
        <w:rPr>
          <w:rFonts w:ascii="Cambria" w:hAnsi="Cambria" w:cs="Calibri Light"/>
          <w:sz w:val="22"/>
          <w:szCs w:val="22"/>
        </w:rPr>
        <w:t>6</w:t>
      </w:r>
      <w:r w:rsidRPr="005260C7">
        <w:rPr>
          <w:rFonts w:ascii="Cambria" w:hAnsi="Cambria" w:cs="Calibri Light"/>
          <w:sz w:val="22"/>
          <w:szCs w:val="22"/>
        </w:rPr>
        <w:t>, to wówczas będzie to Wskaźnik GUS wynikający z drugiego (licząc od początkowego dnia realizacji Umowy, o którym mowa w § 4 ust. 1) komunikatu Prezesa Głównego Urzędu Statystycznego podającego Wskaźnik GUS;</w:t>
      </w:r>
    </w:p>
    <w:p w14:paraId="720B23B8"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lastRenderedPageBreak/>
        <w:t>b)</w:t>
      </w:r>
      <w:r w:rsidRPr="005260C7">
        <w:rPr>
          <w:rFonts w:ascii="Cambria" w:hAnsi="Cambria" w:cs="Calibri Light"/>
          <w:sz w:val="22"/>
          <w:szCs w:val="22"/>
        </w:rPr>
        <w:tab/>
        <w:t>w przypadku Waloryzacji ustalanej w każdym innym Dniu Dokonania Waloryzacji niż wskazany w ust. 4 pkt (1) – Wskaźnik GUS wynikający z drugiego komunikatu Prezesa Głównego Urzędu Statystycznego podającego Wskaźnik GUS opublikowanego po poprzednim Dniu Dokonywania Waloryzacji;</w:t>
      </w:r>
    </w:p>
    <w:p w14:paraId="30664135" w14:textId="77777777" w:rsidR="008D76CE" w:rsidRPr="005260C7" w:rsidRDefault="008D76CE" w:rsidP="008D76CE">
      <w:pPr>
        <w:tabs>
          <w:tab w:val="left" w:pos="1134"/>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4.</w:t>
      </w:r>
      <w:r w:rsidRPr="005260C7">
        <w:rPr>
          <w:rFonts w:ascii="Cambria" w:hAnsi="Cambria" w:cs="Calibri Light"/>
          <w:sz w:val="22"/>
          <w:szCs w:val="22"/>
        </w:rPr>
        <w:tab/>
        <w:t xml:space="preserve">W trakcie okresu realizacji Umowy, o którym mowa w § 4 ust. 1, Waloryzacja będzie dokonywana w następujących dniach („Dzień Dokonania Waloryzacji”): </w:t>
      </w:r>
    </w:p>
    <w:p w14:paraId="5DE04F5D" w14:textId="566C640F" w:rsidR="008D76CE" w:rsidRPr="005260C7" w:rsidRDefault="008D76CE" w:rsidP="008D76CE">
      <w:pPr>
        <w:tabs>
          <w:tab w:val="left" w:pos="2552"/>
        </w:tabs>
        <w:spacing w:before="120"/>
        <w:ind w:left="1418" w:hanging="851"/>
        <w:jc w:val="both"/>
        <w:rPr>
          <w:rFonts w:ascii="Cambria" w:hAnsi="Cambria" w:cs="Calibri Light"/>
          <w:sz w:val="22"/>
          <w:szCs w:val="22"/>
        </w:rPr>
      </w:pPr>
      <w:r w:rsidRPr="005260C7">
        <w:rPr>
          <w:rFonts w:ascii="Cambria" w:hAnsi="Cambria" w:cs="Calibri Light"/>
          <w:sz w:val="22"/>
          <w:szCs w:val="22"/>
        </w:rPr>
        <w:t>(1)</w:t>
      </w:r>
      <w:r w:rsidRPr="005260C7">
        <w:rPr>
          <w:rFonts w:ascii="Cambria" w:hAnsi="Cambria" w:cs="Calibri Light"/>
          <w:sz w:val="22"/>
          <w:szCs w:val="22"/>
        </w:rPr>
        <w:tab/>
      </w:r>
      <w:bookmarkStart w:id="24" w:name="_Hlk116838883"/>
      <w:r w:rsidRPr="005260C7">
        <w:rPr>
          <w:rFonts w:ascii="Cambria" w:hAnsi="Cambria" w:cs="Calibri Light"/>
          <w:sz w:val="22"/>
          <w:szCs w:val="22"/>
        </w:rPr>
        <w:t>w dniu opublikowania Wskaźnika GUS za drugi kwartał roku 202</w:t>
      </w:r>
      <w:r w:rsidR="008C17F6" w:rsidRPr="005260C7">
        <w:rPr>
          <w:rFonts w:ascii="Cambria" w:hAnsi="Cambria" w:cs="Calibri Light"/>
          <w:sz w:val="22"/>
          <w:szCs w:val="22"/>
        </w:rPr>
        <w:t>6</w:t>
      </w:r>
      <w:r w:rsidRPr="005260C7">
        <w:rPr>
          <w:rFonts w:ascii="Cambria" w:hAnsi="Cambria" w:cs="Calibri Light"/>
          <w:sz w:val="22"/>
          <w:szCs w:val="22"/>
        </w:rPr>
        <w:t>, z zastrzeżeniem, że jeżeli Umowa została zawarta po ogłoszeniu komunikatu Prezesa Głównego Urzędu Statystycznego podającego Wskaźnik GUS za pierwszy kwartał roku 202</w:t>
      </w:r>
      <w:r w:rsidR="008C17F6" w:rsidRPr="005260C7">
        <w:rPr>
          <w:rFonts w:ascii="Cambria" w:hAnsi="Cambria" w:cs="Calibri Light"/>
          <w:sz w:val="22"/>
          <w:szCs w:val="22"/>
        </w:rPr>
        <w:t>6</w:t>
      </w:r>
      <w:r w:rsidRPr="005260C7">
        <w:rPr>
          <w:rFonts w:ascii="Cambria" w:hAnsi="Cambria" w:cs="Calibri Light"/>
          <w:sz w:val="22"/>
          <w:szCs w:val="22"/>
        </w:rPr>
        <w:t>, to z dniem opublikowania drugiego (licząc od początkowego dnia realizacji Umowy, o którym mowa w § 4 ust. 1) komunikatu Prezesa Głównego Urzędu Statystycznego podającego Wskaźnik GUS;</w:t>
      </w:r>
      <w:bookmarkEnd w:id="24"/>
    </w:p>
    <w:p w14:paraId="01519D13" w14:textId="77777777" w:rsidR="008D76CE" w:rsidRPr="005260C7" w:rsidRDefault="008D76CE" w:rsidP="008D76CE">
      <w:pPr>
        <w:tabs>
          <w:tab w:val="left" w:pos="2552"/>
        </w:tabs>
        <w:spacing w:before="120"/>
        <w:ind w:left="1418" w:hanging="851"/>
        <w:jc w:val="both"/>
        <w:rPr>
          <w:rFonts w:ascii="Cambria" w:hAnsi="Cambria" w:cs="Calibri Light"/>
          <w:sz w:val="22"/>
          <w:szCs w:val="22"/>
        </w:rPr>
      </w:pPr>
      <w:r w:rsidRPr="005260C7">
        <w:rPr>
          <w:rFonts w:ascii="Cambria" w:hAnsi="Cambria" w:cs="Calibri Light"/>
          <w:sz w:val="22"/>
          <w:szCs w:val="22"/>
        </w:rPr>
        <w:t>(2)</w:t>
      </w:r>
      <w:r w:rsidRPr="005260C7">
        <w:rPr>
          <w:rFonts w:ascii="Cambria" w:hAnsi="Cambria" w:cs="Calibri Light"/>
          <w:sz w:val="22"/>
          <w:szCs w:val="22"/>
        </w:rPr>
        <w:tab/>
        <w:t xml:space="preserve">w dniu opublikowania każdego drugiego komunikatu Prezesa Głównego Urzędu Statystycznego podającego Wskaźnik GUS opublikowanego po poprzednim Dniu Dokonywania Waloryzacji, nie dłużej jednak niż 6 miesięcy przed upływem końcowego dnia realizacji Umowy, o którym mowa w § 4 ust. 1. </w:t>
      </w:r>
    </w:p>
    <w:p w14:paraId="33037FCD"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5.</w:t>
      </w:r>
      <w:r w:rsidRPr="005260C7">
        <w:rPr>
          <w:rFonts w:ascii="Cambria" w:hAnsi="Cambria" w:cs="Calibri Light"/>
          <w:sz w:val="22"/>
          <w:szCs w:val="22"/>
        </w:rPr>
        <w:tab/>
        <w:t xml:space="preserve">Waloryzacja nie wymaga zawarcia aneksu do Umowy. Ewentualna Waloryzacja zostanie obliczona przez Zamawiającego. O nowych (zwaloryzowanych) Cenach Jednostkowych Zamawiający każdorazowo poinformuje Wykonawcę pisemnie podając ich nową wysokość uwzględniającą Waloryzację oraz sposób obliczenia każdej z nich. </w:t>
      </w:r>
    </w:p>
    <w:p w14:paraId="284AA129"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6.</w:t>
      </w:r>
      <w:r w:rsidRPr="005260C7">
        <w:rPr>
          <w:rFonts w:ascii="Cambria" w:hAnsi="Cambria" w:cs="Calibri Light"/>
          <w:sz w:val="22"/>
          <w:szCs w:val="22"/>
        </w:rPr>
        <w:tab/>
      </w:r>
      <w:bookmarkStart w:id="25" w:name="_Hlk116839192"/>
      <w:r w:rsidRPr="005260C7">
        <w:rPr>
          <w:rFonts w:ascii="Cambria" w:hAnsi="Cambria" w:cs="Calibri Light"/>
          <w:sz w:val="22"/>
          <w:szCs w:val="22"/>
        </w:rPr>
        <w:t>W ramach Waloryzacji, która będzie dokonywana w:</w:t>
      </w:r>
    </w:p>
    <w:p w14:paraId="52155E06" w14:textId="77777777" w:rsidR="008D76CE" w:rsidRPr="005260C7" w:rsidRDefault="008D76CE" w:rsidP="008D76CE">
      <w:pPr>
        <w:tabs>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 xml:space="preserve">1) </w:t>
      </w:r>
      <w:r w:rsidRPr="005260C7">
        <w:rPr>
          <w:rFonts w:ascii="Cambria" w:hAnsi="Cambria" w:cs="Calibri Light"/>
          <w:sz w:val="22"/>
          <w:szCs w:val="22"/>
        </w:rPr>
        <w:tab/>
        <w:t xml:space="preserve">Dniu Dokonania Waloryzacji, o którym mowa w ust. 4 pkt (1) nowa kwota każdej z Cen Jednostkowych zostanie ustalona w następujący sposób: </w:t>
      </w:r>
    </w:p>
    <w:p w14:paraId="18C4F040" w14:textId="77777777" w:rsidR="008D76CE" w:rsidRPr="005260C7" w:rsidRDefault="008D76CE" w:rsidP="008D76CE">
      <w:pPr>
        <w:tabs>
          <w:tab w:val="left" w:pos="2552"/>
        </w:tabs>
        <w:spacing w:before="120"/>
        <w:ind w:left="1701" w:hanging="567"/>
        <w:jc w:val="both"/>
        <w:rPr>
          <w:rFonts w:ascii="Cambria" w:hAnsi="Cambria" w:cs="Calibri Light"/>
          <w:sz w:val="22"/>
          <w:szCs w:val="22"/>
          <w:vertAlign w:val="subscript"/>
        </w:rPr>
      </w:pPr>
      <w:bookmarkStart w:id="26" w:name="_Hlk116994748"/>
      <w:r w:rsidRPr="005260C7">
        <w:rPr>
          <w:rFonts w:ascii="Cambria" w:hAnsi="Cambria" w:cs="Calibri Light"/>
          <w:sz w:val="22"/>
          <w:szCs w:val="22"/>
        </w:rPr>
        <w:t xml:space="preserve">Cn = </w:t>
      </w: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w:t>
      </w: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x CPI</w:t>
      </w:r>
      <w:r w:rsidRPr="005260C7">
        <w:rPr>
          <w:rFonts w:ascii="Cambria" w:hAnsi="Cambria" w:cs="Calibri Light"/>
          <w:sz w:val="22"/>
          <w:szCs w:val="22"/>
          <w:vertAlign w:val="subscript"/>
        </w:rPr>
        <w:t>I</w:t>
      </w:r>
      <w:r w:rsidRPr="005260C7">
        <w:rPr>
          <w:rFonts w:ascii="Cambria" w:hAnsi="Cambria" w:cs="Calibri Light"/>
          <w:sz w:val="22"/>
          <w:szCs w:val="22"/>
        </w:rPr>
        <w:t>) x 0,5 +(</w:t>
      </w: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x CPI</w:t>
      </w:r>
      <w:r w:rsidRPr="005260C7">
        <w:rPr>
          <w:rFonts w:ascii="Cambria" w:hAnsi="Cambria" w:cs="Calibri Light"/>
          <w:sz w:val="22"/>
          <w:szCs w:val="22"/>
          <w:vertAlign w:val="subscript"/>
        </w:rPr>
        <w:t>II</w:t>
      </w:r>
      <w:r w:rsidRPr="005260C7">
        <w:rPr>
          <w:rFonts w:ascii="Cambria" w:hAnsi="Cambria" w:cs="Calibri Light"/>
          <w:sz w:val="22"/>
          <w:szCs w:val="22"/>
        </w:rPr>
        <w:t>) x 0,5</w:t>
      </w:r>
    </w:p>
    <w:p w14:paraId="56417DCC"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 xml:space="preserve">gdzie: </w:t>
      </w:r>
    </w:p>
    <w:p w14:paraId="2983DDF1" w14:textId="04E6BA65"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 xml:space="preserve">Cn </w:t>
      </w:r>
      <w:r w:rsidRPr="005260C7">
        <w:rPr>
          <w:rFonts w:ascii="Cambria" w:hAnsi="Cambria" w:cs="Calibri Light"/>
          <w:sz w:val="22"/>
          <w:szCs w:val="22"/>
        </w:rPr>
        <w:tab/>
        <w:t xml:space="preserve">to kwota danej nowej Ceny Jednostkowej po dokonaniu Waloryzacji (wyrażona w </w:t>
      </w:r>
      <w:r w:rsidR="008C17F6" w:rsidRPr="005260C7">
        <w:rPr>
          <w:rFonts w:ascii="Cambria" w:hAnsi="Cambria" w:cs="Calibri Light"/>
          <w:sz w:val="22"/>
          <w:szCs w:val="22"/>
        </w:rPr>
        <w:t>zł</w:t>
      </w:r>
      <w:r w:rsidRPr="005260C7">
        <w:rPr>
          <w:rFonts w:ascii="Cambria" w:hAnsi="Cambria" w:cs="Calibri Light"/>
          <w:sz w:val="22"/>
          <w:szCs w:val="22"/>
        </w:rPr>
        <w:t>);</w:t>
      </w:r>
    </w:p>
    <w:p w14:paraId="42E6306E" w14:textId="22895882" w:rsidR="008D76CE" w:rsidRPr="005260C7" w:rsidRDefault="008D76CE" w:rsidP="008D76CE">
      <w:pPr>
        <w:tabs>
          <w:tab w:val="left" w:pos="2552"/>
        </w:tabs>
        <w:spacing w:before="120"/>
        <w:ind w:left="1701" w:hanging="567"/>
        <w:jc w:val="both"/>
        <w:rPr>
          <w:rFonts w:ascii="Cambria" w:hAnsi="Cambria" w:cs="Calibri Light"/>
          <w:sz w:val="22"/>
          <w:szCs w:val="22"/>
        </w:rPr>
      </w:pP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w:t>
      </w:r>
      <w:r w:rsidRPr="005260C7">
        <w:rPr>
          <w:rFonts w:ascii="Cambria" w:hAnsi="Cambria" w:cs="Calibri Light"/>
          <w:sz w:val="22"/>
          <w:szCs w:val="22"/>
        </w:rPr>
        <w:tab/>
        <w:t xml:space="preserve">to kwota danej Ceny Jednostkowej pierwotnie podana w kosztorysie ofertowym stanowiącym część Oferty (wyrażona w </w:t>
      </w:r>
      <w:r w:rsidR="008C17F6" w:rsidRPr="005260C7">
        <w:rPr>
          <w:rFonts w:ascii="Cambria" w:hAnsi="Cambria" w:cs="Calibri Light"/>
          <w:sz w:val="22"/>
          <w:szCs w:val="22"/>
        </w:rPr>
        <w:t>zł</w:t>
      </w:r>
      <w:r w:rsidRPr="005260C7">
        <w:rPr>
          <w:rFonts w:ascii="Cambria" w:hAnsi="Cambria" w:cs="Calibri Light"/>
          <w:sz w:val="22"/>
          <w:szCs w:val="22"/>
        </w:rPr>
        <w:t>);</w:t>
      </w:r>
    </w:p>
    <w:p w14:paraId="13DCC98D"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CPI</w:t>
      </w:r>
      <w:r w:rsidRPr="005260C7">
        <w:rPr>
          <w:rFonts w:ascii="Cambria" w:hAnsi="Cambria" w:cs="Calibri Light"/>
          <w:sz w:val="22"/>
          <w:szCs w:val="22"/>
          <w:vertAlign w:val="subscript"/>
        </w:rPr>
        <w:t>I</w:t>
      </w:r>
      <w:r w:rsidRPr="005260C7">
        <w:rPr>
          <w:rFonts w:ascii="Cambria" w:hAnsi="Cambria" w:cs="Calibri Light"/>
          <w:sz w:val="22"/>
          <w:szCs w:val="22"/>
        </w:rPr>
        <w:t xml:space="preserve"> </w:t>
      </w:r>
      <w:r w:rsidRPr="005260C7">
        <w:rPr>
          <w:rFonts w:ascii="Cambria" w:hAnsi="Cambria" w:cs="Calibri Light"/>
          <w:sz w:val="22"/>
          <w:szCs w:val="22"/>
        </w:rPr>
        <w:tab/>
        <w:t>to procentowa wartość wzrostu cen wynikająca z I Wskaźnika GUS (wyrażona jako %);</w:t>
      </w:r>
    </w:p>
    <w:p w14:paraId="182CD4AE" w14:textId="77777777" w:rsidR="008D76CE" w:rsidRPr="005260C7" w:rsidRDefault="008D76CE" w:rsidP="008D76CE">
      <w:pPr>
        <w:tabs>
          <w:tab w:val="left" w:pos="2552"/>
        </w:tabs>
        <w:spacing w:before="120"/>
        <w:ind w:left="1701"/>
        <w:jc w:val="both"/>
        <w:rPr>
          <w:rFonts w:ascii="Cambria" w:hAnsi="Cambria" w:cs="Calibri Light"/>
          <w:sz w:val="22"/>
          <w:szCs w:val="22"/>
        </w:rPr>
      </w:pPr>
      <w:r w:rsidRPr="005260C7">
        <w:rPr>
          <w:rFonts w:ascii="Cambria" w:hAnsi="Cambria" w:cs="Calibri Light"/>
          <w:sz w:val="22"/>
          <w:szCs w:val="22"/>
        </w:rPr>
        <w:t xml:space="preserve">z zastrzeżeniem, że w przypadku, gdy: </w:t>
      </w:r>
    </w:p>
    <w:p w14:paraId="0AE7E25E" w14:textId="77777777" w:rsidR="008D76CE" w:rsidRPr="005260C7" w:rsidRDefault="008D76CE" w:rsidP="008D76CE">
      <w:pPr>
        <w:tabs>
          <w:tab w:val="left" w:pos="2410"/>
        </w:tabs>
        <w:spacing w:before="120"/>
        <w:ind w:left="2268" w:hanging="567"/>
        <w:jc w:val="both"/>
        <w:rPr>
          <w:rFonts w:ascii="Cambria" w:hAnsi="Cambria" w:cs="Calibri Light"/>
          <w:sz w:val="22"/>
          <w:szCs w:val="22"/>
        </w:rPr>
      </w:pPr>
      <w:r w:rsidRPr="005260C7">
        <w:rPr>
          <w:rFonts w:ascii="Cambria" w:hAnsi="Cambria" w:cs="Calibri Light"/>
          <w:sz w:val="22"/>
          <w:szCs w:val="22"/>
        </w:rPr>
        <w:t>(i)</w:t>
      </w:r>
      <w:r w:rsidRPr="005260C7">
        <w:rPr>
          <w:rFonts w:ascii="Cambria" w:hAnsi="Cambria" w:cs="Calibri Light"/>
          <w:sz w:val="22"/>
          <w:szCs w:val="22"/>
        </w:rPr>
        <w:tab/>
        <w:t xml:space="preserve">wartość wzrostu cen wynikająca z I Wskaźnika GUS będzie mniejsza niż 2% to wówczas do obliczenia Cn zostanie przyjęta wartość 0 (zero); </w:t>
      </w:r>
    </w:p>
    <w:p w14:paraId="7CE3EABD" w14:textId="77777777" w:rsidR="008D76CE" w:rsidRPr="005260C7" w:rsidRDefault="008D76CE" w:rsidP="008D76CE">
      <w:pPr>
        <w:tabs>
          <w:tab w:val="left" w:pos="2410"/>
        </w:tabs>
        <w:spacing w:before="120"/>
        <w:ind w:left="2268" w:hanging="567"/>
        <w:jc w:val="both"/>
        <w:rPr>
          <w:rFonts w:ascii="Cambria" w:hAnsi="Cambria" w:cs="Calibri Light"/>
          <w:sz w:val="22"/>
          <w:szCs w:val="22"/>
        </w:rPr>
      </w:pPr>
      <w:r w:rsidRPr="005260C7">
        <w:rPr>
          <w:rFonts w:ascii="Cambria" w:hAnsi="Cambria" w:cs="Calibri Light"/>
          <w:sz w:val="22"/>
          <w:szCs w:val="22"/>
        </w:rPr>
        <w:t>(ii)</w:t>
      </w:r>
      <w:r w:rsidRPr="005260C7">
        <w:rPr>
          <w:rFonts w:ascii="Cambria" w:hAnsi="Cambria" w:cs="Calibri Light"/>
          <w:sz w:val="22"/>
          <w:szCs w:val="22"/>
        </w:rPr>
        <w:tab/>
        <w:t xml:space="preserve">wartość spadku cen wynikająca z I Wskaźnika GUS będzie mniejsza niż 2% to wówczas do obliczenia Cn zostanie przyjęta wartość 0 (zero); </w:t>
      </w:r>
    </w:p>
    <w:p w14:paraId="4EB15683"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CPI</w:t>
      </w:r>
      <w:r w:rsidRPr="005260C7">
        <w:rPr>
          <w:rFonts w:ascii="Cambria" w:hAnsi="Cambria" w:cs="Calibri Light"/>
          <w:sz w:val="22"/>
          <w:szCs w:val="22"/>
          <w:vertAlign w:val="subscript"/>
        </w:rPr>
        <w:t>II</w:t>
      </w:r>
      <w:r w:rsidRPr="005260C7">
        <w:rPr>
          <w:rFonts w:ascii="Cambria" w:hAnsi="Cambria" w:cs="Calibri Light"/>
          <w:sz w:val="22"/>
          <w:szCs w:val="22"/>
        </w:rPr>
        <w:t xml:space="preserve"> </w:t>
      </w:r>
      <w:r w:rsidRPr="005260C7">
        <w:rPr>
          <w:rFonts w:ascii="Cambria" w:hAnsi="Cambria" w:cs="Calibri Light"/>
          <w:sz w:val="22"/>
          <w:szCs w:val="22"/>
        </w:rPr>
        <w:tab/>
        <w:t>to procentowa wartość wzrostu cen wynikająca w II Wskaźnika GUS (wyrażona jako %);</w:t>
      </w:r>
    </w:p>
    <w:p w14:paraId="0450B131" w14:textId="77777777" w:rsidR="008D76CE" w:rsidRPr="005260C7" w:rsidRDefault="008D76CE" w:rsidP="008D76CE">
      <w:pPr>
        <w:tabs>
          <w:tab w:val="left" w:pos="2268"/>
        </w:tabs>
        <w:spacing w:before="120"/>
        <w:ind w:left="2268" w:hanging="567"/>
        <w:jc w:val="both"/>
        <w:rPr>
          <w:rFonts w:ascii="Cambria" w:hAnsi="Cambria" w:cs="Calibri Light"/>
          <w:sz w:val="22"/>
          <w:szCs w:val="22"/>
        </w:rPr>
      </w:pPr>
      <w:r w:rsidRPr="005260C7">
        <w:rPr>
          <w:rFonts w:ascii="Cambria" w:hAnsi="Cambria" w:cs="Calibri Light"/>
          <w:sz w:val="22"/>
          <w:szCs w:val="22"/>
        </w:rPr>
        <w:t>z zastrzeżeniem, że w przypadku, gdy:</w:t>
      </w:r>
    </w:p>
    <w:p w14:paraId="26AA50DC" w14:textId="77777777" w:rsidR="008D76CE" w:rsidRPr="005260C7" w:rsidRDefault="008D76CE" w:rsidP="008D76CE">
      <w:pPr>
        <w:tabs>
          <w:tab w:val="left" w:pos="2268"/>
        </w:tabs>
        <w:spacing w:before="120"/>
        <w:ind w:left="2268" w:hanging="567"/>
        <w:jc w:val="both"/>
        <w:rPr>
          <w:rFonts w:ascii="Cambria" w:hAnsi="Cambria" w:cs="Calibri Light"/>
          <w:sz w:val="22"/>
          <w:szCs w:val="22"/>
        </w:rPr>
      </w:pPr>
      <w:r w:rsidRPr="005260C7">
        <w:rPr>
          <w:rFonts w:ascii="Cambria" w:hAnsi="Cambria" w:cs="Calibri Light"/>
          <w:sz w:val="22"/>
          <w:szCs w:val="22"/>
        </w:rPr>
        <w:t>(i)</w:t>
      </w:r>
      <w:r w:rsidRPr="005260C7">
        <w:rPr>
          <w:rFonts w:ascii="Cambria" w:hAnsi="Cambria" w:cs="Calibri Light"/>
          <w:sz w:val="22"/>
          <w:szCs w:val="22"/>
        </w:rPr>
        <w:tab/>
        <w:t xml:space="preserve">wartość wzrostu cen wynikająca z II Wskaźnika GUS będzie mniejsza niż 2% to wówczas do obliczenia Cn zostanie przyjęta wartość 0 (zero); </w:t>
      </w:r>
    </w:p>
    <w:p w14:paraId="6EECDA44" w14:textId="77777777" w:rsidR="008D76CE" w:rsidRPr="005260C7" w:rsidRDefault="008D76CE" w:rsidP="008D76CE">
      <w:pPr>
        <w:tabs>
          <w:tab w:val="left" w:pos="2268"/>
        </w:tabs>
        <w:spacing w:before="120"/>
        <w:ind w:left="2268" w:hanging="567"/>
        <w:jc w:val="both"/>
        <w:rPr>
          <w:rFonts w:ascii="Cambria" w:hAnsi="Cambria" w:cs="Calibri Light"/>
          <w:sz w:val="22"/>
          <w:szCs w:val="22"/>
        </w:rPr>
      </w:pPr>
      <w:r w:rsidRPr="005260C7">
        <w:rPr>
          <w:rFonts w:ascii="Cambria" w:hAnsi="Cambria" w:cs="Calibri Light"/>
          <w:sz w:val="22"/>
          <w:szCs w:val="22"/>
        </w:rPr>
        <w:t>(ii)</w:t>
      </w:r>
      <w:r w:rsidRPr="005260C7">
        <w:rPr>
          <w:rFonts w:ascii="Cambria" w:hAnsi="Cambria" w:cs="Calibri Light"/>
          <w:sz w:val="22"/>
          <w:szCs w:val="22"/>
        </w:rPr>
        <w:tab/>
        <w:t xml:space="preserve">wartość spadku cen wynikająca z II Wskaźnika GUS będzie mniejsza niż 2% to wówczas do obliczenia Cn zostanie przyjęta wartość 0 (zero); </w:t>
      </w:r>
    </w:p>
    <w:p w14:paraId="0F7E5473" w14:textId="77777777" w:rsidR="008D76CE" w:rsidRPr="005260C7" w:rsidRDefault="008D76CE" w:rsidP="008D76CE">
      <w:pPr>
        <w:tabs>
          <w:tab w:val="left" w:pos="2552"/>
        </w:tabs>
        <w:spacing w:before="120"/>
        <w:ind w:left="1134"/>
        <w:jc w:val="both"/>
        <w:rPr>
          <w:rFonts w:ascii="Cambria" w:hAnsi="Cambria" w:cs="Calibri Light"/>
          <w:sz w:val="22"/>
          <w:szCs w:val="22"/>
        </w:rPr>
      </w:pPr>
      <w:r w:rsidRPr="005260C7">
        <w:rPr>
          <w:rFonts w:ascii="Cambria" w:hAnsi="Cambria" w:cs="Calibri Light"/>
          <w:sz w:val="22"/>
          <w:szCs w:val="22"/>
        </w:rPr>
        <w:lastRenderedPageBreak/>
        <w:t>W przypadku, gdy wartość CPI</w:t>
      </w:r>
      <w:r w:rsidRPr="005260C7">
        <w:rPr>
          <w:rFonts w:ascii="Cambria" w:hAnsi="Cambria" w:cs="Calibri Light"/>
          <w:sz w:val="22"/>
          <w:szCs w:val="22"/>
          <w:vertAlign w:val="subscript"/>
        </w:rPr>
        <w:t>I</w:t>
      </w:r>
      <w:r w:rsidRPr="005260C7">
        <w:rPr>
          <w:rFonts w:ascii="Cambria" w:hAnsi="Cambria" w:cs="Calibri Light"/>
          <w:sz w:val="22"/>
          <w:szCs w:val="22"/>
        </w:rPr>
        <w:t xml:space="preserve"> wynosić będzie 0 (zero) oraz wartość CPI</w:t>
      </w:r>
      <w:r w:rsidRPr="005260C7">
        <w:rPr>
          <w:rFonts w:ascii="Cambria" w:hAnsi="Cambria" w:cs="Calibri Light"/>
          <w:sz w:val="22"/>
          <w:szCs w:val="22"/>
          <w:vertAlign w:val="subscript"/>
        </w:rPr>
        <w:t>II</w:t>
      </w:r>
      <w:r w:rsidRPr="005260C7">
        <w:rPr>
          <w:rFonts w:ascii="Cambria" w:hAnsi="Cambria" w:cs="Calibri Light"/>
          <w:sz w:val="22"/>
          <w:szCs w:val="22"/>
        </w:rPr>
        <w:t xml:space="preserve"> wynosić będzie 0 (zero) to wówczas Waloryzacja nie będzie dokonywana. </w:t>
      </w:r>
    </w:p>
    <w:p w14:paraId="7C7A690F" w14:textId="77777777" w:rsidR="008D76CE" w:rsidRPr="005260C7" w:rsidRDefault="008D76CE" w:rsidP="008D76CE">
      <w:pPr>
        <w:tabs>
          <w:tab w:val="left" w:pos="2552"/>
        </w:tabs>
        <w:spacing w:before="120"/>
        <w:ind w:left="1134"/>
        <w:jc w:val="both"/>
        <w:rPr>
          <w:rFonts w:ascii="Cambria" w:hAnsi="Cambria" w:cs="Calibri Light"/>
          <w:sz w:val="22"/>
          <w:szCs w:val="22"/>
        </w:rPr>
      </w:pPr>
      <w:r w:rsidRPr="005260C7">
        <w:rPr>
          <w:rFonts w:ascii="Cambria" w:hAnsi="Cambria" w:cs="Calibri Light"/>
          <w:sz w:val="22"/>
          <w:szCs w:val="22"/>
        </w:rPr>
        <w:t xml:space="preserve">Wyniki mnożenia zostaną zaokrąglone zostaną do dwóch miejsc po przecinku. </w:t>
      </w:r>
      <w:bookmarkEnd w:id="25"/>
      <w:bookmarkEnd w:id="26"/>
    </w:p>
    <w:p w14:paraId="7F1D67DF" w14:textId="77777777" w:rsidR="008D76CE" w:rsidRPr="005260C7" w:rsidRDefault="008D76CE" w:rsidP="008D76CE">
      <w:pPr>
        <w:tabs>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2)</w:t>
      </w:r>
      <w:r w:rsidRPr="005260C7">
        <w:rPr>
          <w:rFonts w:ascii="Cambria" w:hAnsi="Cambria" w:cs="Calibri Light"/>
          <w:sz w:val="22"/>
          <w:szCs w:val="22"/>
        </w:rPr>
        <w:tab/>
        <w:t xml:space="preserve">w każdym Dniu Dokonania Waloryzacji innym niż wskazany w ust. 4 pkt (1) nowa kwota każdej z cen jednostkowych zostanie ustalona w następujący sposób: </w:t>
      </w:r>
    </w:p>
    <w:p w14:paraId="2626C6EE" w14:textId="77777777" w:rsidR="008D76CE" w:rsidRPr="005260C7" w:rsidRDefault="008D76CE" w:rsidP="008D76CE">
      <w:pPr>
        <w:tabs>
          <w:tab w:val="left" w:pos="2552"/>
        </w:tabs>
        <w:spacing w:before="120"/>
        <w:ind w:left="1134"/>
        <w:jc w:val="both"/>
        <w:rPr>
          <w:rFonts w:ascii="Cambria" w:hAnsi="Cambria" w:cs="Calibri Light"/>
          <w:sz w:val="22"/>
          <w:szCs w:val="22"/>
        </w:rPr>
      </w:pPr>
      <w:r w:rsidRPr="005260C7">
        <w:rPr>
          <w:rFonts w:ascii="Cambria" w:hAnsi="Cambria" w:cs="Calibri Light"/>
          <w:sz w:val="22"/>
          <w:szCs w:val="22"/>
        </w:rPr>
        <w:t xml:space="preserve">Cn = </w:t>
      </w: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w:t>
      </w: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x CPI</w:t>
      </w:r>
      <w:r w:rsidRPr="005260C7">
        <w:rPr>
          <w:rFonts w:ascii="Cambria" w:hAnsi="Cambria" w:cs="Calibri Light"/>
          <w:sz w:val="22"/>
          <w:szCs w:val="22"/>
          <w:vertAlign w:val="subscript"/>
        </w:rPr>
        <w:t>I</w:t>
      </w:r>
      <w:r w:rsidRPr="005260C7">
        <w:rPr>
          <w:rFonts w:ascii="Cambria" w:hAnsi="Cambria" w:cs="Calibri Light"/>
          <w:sz w:val="22"/>
          <w:szCs w:val="22"/>
        </w:rPr>
        <w:t>) x 0,5 +(</w:t>
      </w: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x CPI</w:t>
      </w:r>
      <w:r w:rsidRPr="005260C7">
        <w:rPr>
          <w:rFonts w:ascii="Cambria" w:hAnsi="Cambria" w:cs="Calibri Light"/>
          <w:sz w:val="22"/>
          <w:szCs w:val="22"/>
          <w:vertAlign w:val="subscript"/>
        </w:rPr>
        <w:t>II</w:t>
      </w:r>
      <w:r w:rsidRPr="005260C7">
        <w:rPr>
          <w:rFonts w:ascii="Cambria" w:hAnsi="Cambria" w:cs="Calibri Light"/>
          <w:sz w:val="22"/>
          <w:szCs w:val="22"/>
        </w:rPr>
        <w:t>) x 0,5</w:t>
      </w:r>
    </w:p>
    <w:p w14:paraId="38AA681C"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 xml:space="preserve">gdzie: </w:t>
      </w:r>
    </w:p>
    <w:p w14:paraId="7C68D73B" w14:textId="4A5B2135"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 xml:space="preserve">Cn </w:t>
      </w:r>
      <w:r w:rsidRPr="005260C7">
        <w:rPr>
          <w:rFonts w:ascii="Cambria" w:hAnsi="Cambria" w:cs="Calibri Light"/>
          <w:sz w:val="22"/>
          <w:szCs w:val="22"/>
        </w:rPr>
        <w:tab/>
        <w:t xml:space="preserve">to kwota danej nowej Ceny Jednostkowej po dokonaniu Waloryzacji (wyrażona w </w:t>
      </w:r>
      <w:r w:rsidR="008C17F6" w:rsidRPr="005260C7">
        <w:rPr>
          <w:rFonts w:ascii="Cambria" w:hAnsi="Cambria" w:cs="Calibri Light"/>
          <w:sz w:val="22"/>
          <w:szCs w:val="22"/>
        </w:rPr>
        <w:t>zł</w:t>
      </w:r>
      <w:r w:rsidRPr="005260C7">
        <w:rPr>
          <w:rFonts w:ascii="Cambria" w:hAnsi="Cambria" w:cs="Calibri Light"/>
          <w:sz w:val="22"/>
          <w:szCs w:val="22"/>
        </w:rPr>
        <w:t>);</w:t>
      </w:r>
    </w:p>
    <w:p w14:paraId="5D15E333" w14:textId="2515CB18" w:rsidR="008D76CE" w:rsidRPr="005260C7" w:rsidRDefault="008D76CE" w:rsidP="008D76CE">
      <w:pPr>
        <w:tabs>
          <w:tab w:val="left" w:pos="2552"/>
        </w:tabs>
        <w:spacing w:before="120"/>
        <w:ind w:left="1701" w:hanging="567"/>
        <w:jc w:val="both"/>
        <w:rPr>
          <w:rFonts w:ascii="Cambria" w:hAnsi="Cambria" w:cs="Calibri Light"/>
          <w:sz w:val="22"/>
          <w:szCs w:val="22"/>
        </w:rPr>
      </w:pPr>
      <w:proofErr w:type="spellStart"/>
      <w:r w:rsidRPr="005260C7">
        <w:rPr>
          <w:rFonts w:ascii="Cambria" w:hAnsi="Cambria" w:cs="Calibri Light"/>
          <w:sz w:val="22"/>
          <w:szCs w:val="22"/>
        </w:rPr>
        <w:t>Cp</w:t>
      </w:r>
      <w:proofErr w:type="spellEnd"/>
      <w:r w:rsidRPr="005260C7">
        <w:rPr>
          <w:rFonts w:ascii="Cambria" w:hAnsi="Cambria" w:cs="Calibri Light"/>
          <w:sz w:val="22"/>
          <w:szCs w:val="22"/>
        </w:rPr>
        <w:t xml:space="preserve"> </w:t>
      </w:r>
      <w:r w:rsidRPr="005260C7">
        <w:rPr>
          <w:rFonts w:ascii="Cambria" w:hAnsi="Cambria" w:cs="Calibri Light"/>
          <w:sz w:val="22"/>
          <w:szCs w:val="22"/>
        </w:rPr>
        <w:tab/>
        <w:t xml:space="preserve">to kwota danej Ceny Jednostkowej określona poprzednim Dniu Dokonywania Waloryzacji, a jeżeli jej nie dokonywano z uwagi na postanowienia Umowy, kwota danej Ceny Jednostkowej pierwotnie podana w kosztorysie ofertowym stanowiącym część Oferty (wyrażona w </w:t>
      </w:r>
      <w:r w:rsidR="008C17F6" w:rsidRPr="005260C7">
        <w:rPr>
          <w:rFonts w:ascii="Cambria" w:hAnsi="Cambria" w:cs="Calibri Light"/>
          <w:sz w:val="22"/>
          <w:szCs w:val="22"/>
        </w:rPr>
        <w:t>zł</w:t>
      </w:r>
      <w:r w:rsidRPr="005260C7">
        <w:rPr>
          <w:rFonts w:ascii="Cambria" w:hAnsi="Cambria" w:cs="Calibri Light"/>
          <w:sz w:val="22"/>
          <w:szCs w:val="22"/>
        </w:rPr>
        <w:t>);</w:t>
      </w:r>
    </w:p>
    <w:p w14:paraId="2BBA039B"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CPI</w:t>
      </w:r>
      <w:r w:rsidRPr="005260C7">
        <w:rPr>
          <w:rFonts w:ascii="Cambria" w:hAnsi="Cambria" w:cs="Calibri Light"/>
          <w:sz w:val="22"/>
          <w:szCs w:val="22"/>
          <w:vertAlign w:val="subscript"/>
        </w:rPr>
        <w:t>I</w:t>
      </w:r>
      <w:r w:rsidRPr="005260C7">
        <w:rPr>
          <w:rFonts w:ascii="Cambria" w:hAnsi="Cambria" w:cs="Calibri Light"/>
          <w:sz w:val="22"/>
          <w:szCs w:val="22"/>
        </w:rPr>
        <w:t xml:space="preserve"> </w:t>
      </w:r>
      <w:r w:rsidRPr="005260C7">
        <w:rPr>
          <w:rFonts w:ascii="Cambria" w:hAnsi="Cambria" w:cs="Calibri Light"/>
          <w:sz w:val="22"/>
          <w:szCs w:val="22"/>
        </w:rPr>
        <w:tab/>
        <w:t>to procentowa wartość wzrostu cen wynikająca z I Wskaźnika GUS (wyrażona jako %);</w:t>
      </w:r>
    </w:p>
    <w:p w14:paraId="1A291040" w14:textId="77777777" w:rsidR="008D76CE" w:rsidRPr="005260C7" w:rsidRDefault="008D76CE" w:rsidP="008D76CE">
      <w:pPr>
        <w:tabs>
          <w:tab w:val="left" w:pos="2268"/>
          <w:tab w:val="left" w:pos="2552"/>
        </w:tabs>
        <w:spacing w:before="120"/>
        <w:ind w:left="2268" w:hanging="567"/>
        <w:jc w:val="both"/>
        <w:rPr>
          <w:rFonts w:ascii="Cambria" w:hAnsi="Cambria" w:cs="Calibri Light"/>
          <w:sz w:val="22"/>
          <w:szCs w:val="22"/>
        </w:rPr>
      </w:pPr>
      <w:r w:rsidRPr="005260C7">
        <w:rPr>
          <w:rFonts w:ascii="Cambria" w:hAnsi="Cambria" w:cs="Calibri Light"/>
          <w:sz w:val="22"/>
          <w:szCs w:val="22"/>
        </w:rPr>
        <w:t xml:space="preserve">z zastrzeżeniem, że w przypadku, gdy: </w:t>
      </w:r>
    </w:p>
    <w:p w14:paraId="346130E8" w14:textId="77777777" w:rsidR="008D76CE" w:rsidRPr="005260C7" w:rsidRDefault="008D76CE" w:rsidP="008D76CE">
      <w:pPr>
        <w:tabs>
          <w:tab w:val="left" w:pos="2268"/>
          <w:tab w:val="left" w:pos="2552"/>
        </w:tabs>
        <w:spacing w:before="120"/>
        <w:ind w:left="2268" w:hanging="567"/>
        <w:jc w:val="both"/>
        <w:rPr>
          <w:rFonts w:ascii="Cambria" w:hAnsi="Cambria" w:cs="Calibri Light"/>
          <w:sz w:val="22"/>
          <w:szCs w:val="22"/>
        </w:rPr>
      </w:pPr>
      <w:r w:rsidRPr="005260C7">
        <w:rPr>
          <w:rFonts w:ascii="Cambria" w:hAnsi="Cambria" w:cs="Calibri Light"/>
          <w:sz w:val="22"/>
          <w:szCs w:val="22"/>
        </w:rPr>
        <w:t>(i)</w:t>
      </w:r>
      <w:r w:rsidRPr="005260C7">
        <w:rPr>
          <w:rFonts w:ascii="Cambria" w:hAnsi="Cambria" w:cs="Calibri Light"/>
          <w:sz w:val="22"/>
          <w:szCs w:val="22"/>
        </w:rPr>
        <w:tab/>
        <w:t xml:space="preserve">wartość wzrostu cen wynikająca z I Wskaźnika GUS będzie mniejsza niż 2% to wówczas do obliczenia Cn zostanie przyjęta wartość 0 (zero); </w:t>
      </w:r>
    </w:p>
    <w:p w14:paraId="0F9DFCF7" w14:textId="77777777" w:rsidR="008D76CE" w:rsidRPr="005260C7" w:rsidRDefault="008D76CE" w:rsidP="008D76CE">
      <w:pPr>
        <w:tabs>
          <w:tab w:val="left" w:pos="2268"/>
          <w:tab w:val="left" w:pos="2552"/>
        </w:tabs>
        <w:spacing w:before="120"/>
        <w:ind w:left="2268" w:hanging="567"/>
        <w:jc w:val="both"/>
        <w:rPr>
          <w:rFonts w:ascii="Cambria" w:hAnsi="Cambria" w:cs="Calibri Light"/>
          <w:sz w:val="22"/>
          <w:szCs w:val="22"/>
        </w:rPr>
      </w:pPr>
      <w:r w:rsidRPr="005260C7">
        <w:rPr>
          <w:rFonts w:ascii="Cambria" w:hAnsi="Cambria" w:cs="Calibri Light"/>
          <w:sz w:val="22"/>
          <w:szCs w:val="22"/>
        </w:rPr>
        <w:t>(ii)</w:t>
      </w:r>
      <w:r w:rsidRPr="005260C7">
        <w:rPr>
          <w:rFonts w:ascii="Cambria" w:hAnsi="Cambria" w:cs="Calibri Light"/>
          <w:sz w:val="22"/>
          <w:szCs w:val="22"/>
        </w:rPr>
        <w:tab/>
        <w:t xml:space="preserve">wartość spadku cen wynikająca z I Wskaźnika GUS będzie mniejsza niż 2% to wówczas do obliczenia Cn zostanie przyjęta wartość 0 (zero); </w:t>
      </w:r>
    </w:p>
    <w:p w14:paraId="3AFE4A8D" w14:textId="77777777" w:rsidR="008D76CE" w:rsidRPr="005260C7" w:rsidRDefault="008D76CE" w:rsidP="008D76CE">
      <w:pPr>
        <w:tabs>
          <w:tab w:val="left" w:pos="2552"/>
        </w:tabs>
        <w:spacing w:before="120"/>
        <w:ind w:left="1701" w:hanging="567"/>
        <w:jc w:val="both"/>
        <w:rPr>
          <w:rFonts w:ascii="Cambria" w:hAnsi="Cambria" w:cs="Calibri Light"/>
          <w:sz w:val="22"/>
          <w:szCs w:val="22"/>
        </w:rPr>
      </w:pPr>
      <w:r w:rsidRPr="005260C7">
        <w:rPr>
          <w:rFonts w:ascii="Cambria" w:hAnsi="Cambria" w:cs="Calibri Light"/>
          <w:sz w:val="22"/>
          <w:szCs w:val="22"/>
        </w:rPr>
        <w:t>CPI</w:t>
      </w:r>
      <w:r w:rsidRPr="005260C7">
        <w:rPr>
          <w:rFonts w:ascii="Cambria" w:hAnsi="Cambria" w:cs="Calibri Light"/>
          <w:sz w:val="22"/>
          <w:szCs w:val="22"/>
          <w:vertAlign w:val="subscript"/>
        </w:rPr>
        <w:t>II</w:t>
      </w:r>
      <w:r w:rsidRPr="005260C7">
        <w:rPr>
          <w:rFonts w:ascii="Cambria" w:hAnsi="Cambria" w:cs="Calibri Light"/>
          <w:sz w:val="22"/>
          <w:szCs w:val="22"/>
        </w:rPr>
        <w:t xml:space="preserve"> </w:t>
      </w:r>
      <w:r w:rsidRPr="005260C7">
        <w:rPr>
          <w:rFonts w:ascii="Cambria" w:hAnsi="Cambria" w:cs="Calibri Light"/>
          <w:sz w:val="22"/>
          <w:szCs w:val="22"/>
        </w:rPr>
        <w:tab/>
        <w:t>to procentowa wartość wzrostu cen wynikająca w II Wskaźnika GUS (wyrażona jako %);</w:t>
      </w:r>
    </w:p>
    <w:p w14:paraId="487ECD40" w14:textId="77777777" w:rsidR="008D76CE" w:rsidRPr="005260C7" w:rsidRDefault="008D76CE" w:rsidP="008D76CE">
      <w:pPr>
        <w:tabs>
          <w:tab w:val="left" w:pos="2552"/>
        </w:tabs>
        <w:spacing w:before="120"/>
        <w:ind w:left="2268" w:hanging="567"/>
        <w:jc w:val="both"/>
        <w:rPr>
          <w:rFonts w:ascii="Cambria" w:hAnsi="Cambria" w:cs="Calibri Light"/>
          <w:sz w:val="22"/>
          <w:szCs w:val="22"/>
        </w:rPr>
      </w:pPr>
      <w:r w:rsidRPr="005260C7">
        <w:rPr>
          <w:rFonts w:ascii="Cambria" w:hAnsi="Cambria" w:cs="Calibri Light"/>
          <w:sz w:val="22"/>
          <w:szCs w:val="22"/>
        </w:rPr>
        <w:t>z zastrzeżeniem, że w przypadku, gdy:</w:t>
      </w:r>
    </w:p>
    <w:p w14:paraId="4394FBC6" w14:textId="77777777" w:rsidR="008D76CE" w:rsidRPr="005260C7" w:rsidRDefault="008D76CE" w:rsidP="008D76CE">
      <w:pPr>
        <w:tabs>
          <w:tab w:val="left" w:pos="2552"/>
        </w:tabs>
        <w:spacing w:before="120"/>
        <w:ind w:left="2268" w:hanging="567"/>
        <w:jc w:val="both"/>
        <w:rPr>
          <w:rFonts w:ascii="Cambria" w:hAnsi="Cambria" w:cs="Calibri Light"/>
          <w:sz w:val="22"/>
          <w:szCs w:val="22"/>
        </w:rPr>
      </w:pPr>
      <w:r w:rsidRPr="005260C7">
        <w:rPr>
          <w:rFonts w:ascii="Cambria" w:hAnsi="Cambria" w:cs="Calibri Light"/>
          <w:sz w:val="22"/>
          <w:szCs w:val="22"/>
        </w:rPr>
        <w:t>(i)</w:t>
      </w:r>
      <w:r w:rsidRPr="005260C7">
        <w:rPr>
          <w:rFonts w:ascii="Cambria" w:hAnsi="Cambria" w:cs="Calibri Light"/>
          <w:sz w:val="22"/>
          <w:szCs w:val="22"/>
        </w:rPr>
        <w:tab/>
        <w:t xml:space="preserve">wartość wzrostu cen wynikająca z II Wskaźnika GUS będzie mniejsza niż 2% to wówczas do obliczenia Cn zostanie przyjęta wartość 0 (zero); </w:t>
      </w:r>
    </w:p>
    <w:p w14:paraId="458BA782" w14:textId="77777777" w:rsidR="008D76CE" w:rsidRPr="005260C7" w:rsidRDefault="008D76CE" w:rsidP="008D76CE">
      <w:pPr>
        <w:tabs>
          <w:tab w:val="left" w:pos="2552"/>
        </w:tabs>
        <w:spacing w:before="120"/>
        <w:ind w:left="2268" w:hanging="567"/>
        <w:jc w:val="both"/>
        <w:rPr>
          <w:rFonts w:ascii="Cambria" w:hAnsi="Cambria" w:cs="Calibri Light"/>
          <w:sz w:val="22"/>
          <w:szCs w:val="22"/>
        </w:rPr>
      </w:pPr>
      <w:r w:rsidRPr="005260C7">
        <w:rPr>
          <w:rFonts w:ascii="Cambria" w:hAnsi="Cambria" w:cs="Calibri Light"/>
          <w:sz w:val="22"/>
          <w:szCs w:val="22"/>
        </w:rPr>
        <w:t>(ii)</w:t>
      </w:r>
      <w:r w:rsidRPr="005260C7">
        <w:rPr>
          <w:rFonts w:ascii="Cambria" w:hAnsi="Cambria" w:cs="Calibri Light"/>
          <w:sz w:val="22"/>
          <w:szCs w:val="22"/>
        </w:rPr>
        <w:tab/>
        <w:t xml:space="preserve">wartość spadku cen wynikająca z II Wskaźnika GUS będzie mniejsza niż 2% to wówczas do obliczenia Cn zostanie przyjęta wartość 0 (zero); </w:t>
      </w:r>
    </w:p>
    <w:p w14:paraId="19A5F222" w14:textId="77777777" w:rsidR="008D76CE" w:rsidRPr="005260C7" w:rsidRDefault="008D76CE" w:rsidP="008D76CE">
      <w:pPr>
        <w:tabs>
          <w:tab w:val="left" w:pos="2552"/>
        </w:tabs>
        <w:spacing w:before="120"/>
        <w:ind w:left="1134"/>
        <w:jc w:val="both"/>
        <w:rPr>
          <w:rFonts w:ascii="Cambria" w:hAnsi="Cambria" w:cs="Calibri Light"/>
          <w:sz w:val="22"/>
          <w:szCs w:val="22"/>
        </w:rPr>
      </w:pPr>
      <w:r w:rsidRPr="005260C7">
        <w:rPr>
          <w:rFonts w:ascii="Cambria" w:hAnsi="Cambria" w:cs="Calibri Light"/>
          <w:sz w:val="22"/>
          <w:szCs w:val="22"/>
        </w:rPr>
        <w:t>W przypadku, gdy wartość CPI</w:t>
      </w:r>
      <w:r w:rsidRPr="005260C7">
        <w:rPr>
          <w:rFonts w:ascii="Cambria" w:hAnsi="Cambria" w:cs="Calibri Light"/>
          <w:sz w:val="22"/>
          <w:szCs w:val="22"/>
          <w:vertAlign w:val="subscript"/>
        </w:rPr>
        <w:t>I</w:t>
      </w:r>
      <w:r w:rsidRPr="005260C7">
        <w:rPr>
          <w:rFonts w:ascii="Cambria" w:hAnsi="Cambria" w:cs="Calibri Light"/>
          <w:sz w:val="22"/>
          <w:szCs w:val="22"/>
        </w:rPr>
        <w:t xml:space="preserve"> wynosić będzie 0 (zero) oraz wartość CPI</w:t>
      </w:r>
      <w:r w:rsidRPr="005260C7">
        <w:rPr>
          <w:rFonts w:ascii="Cambria" w:hAnsi="Cambria" w:cs="Calibri Light"/>
          <w:sz w:val="22"/>
          <w:szCs w:val="22"/>
          <w:vertAlign w:val="subscript"/>
        </w:rPr>
        <w:t>II</w:t>
      </w:r>
      <w:r w:rsidRPr="005260C7">
        <w:rPr>
          <w:rFonts w:ascii="Cambria" w:hAnsi="Cambria" w:cs="Calibri Light"/>
          <w:sz w:val="22"/>
          <w:szCs w:val="22"/>
        </w:rPr>
        <w:t xml:space="preserve"> wynosić będzie 0 (zero) to wówczas Waloryzacja nie będzie dokonywana. </w:t>
      </w:r>
    </w:p>
    <w:p w14:paraId="0E46B5E8" w14:textId="77777777" w:rsidR="008D76CE" w:rsidRPr="005260C7" w:rsidRDefault="008D76CE" w:rsidP="008D76CE">
      <w:pPr>
        <w:tabs>
          <w:tab w:val="left" w:pos="2552"/>
        </w:tabs>
        <w:spacing w:before="120"/>
        <w:ind w:left="567"/>
        <w:jc w:val="both"/>
        <w:rPr>
          <w:rFonts w:ascii="Cambria" w:hAnsi="Cambria" w:cs="Calibri Light"/>
          <w:sz w:val="22"/>
          <w:szCs w:val="22"/>
        </w:rPr>
      </w:pPr>
      <w:r w:rsidRPr="005260C7">
        <w:rPr>
          <w:rFonts w:ascii="Cambria" w:hAnsi="Cambria" w:cs="Calibri Light"/>
          <w:sz w:val="22"/>
          <w:szCs w:val="22"/>
        </w:rPr>
        <w:t>Wyniki mnożenia zostaną zaokrąglone zostaną do dwóch miejsc po przecinku.</w:t>
      </w:r>
    </w:p>
    <w:p w14:paraId="49BD378F"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7.</w:t>
      </w:r>
      <w:r w:rsidRPr="005260C7">
        <w:rPr>
          <w:rFonts w:ascii="Cambria" w:hAnsi="Cambria" w:cs="Calibri Light"/>
          <w:sz w:val="22"/>
          <w:szCs w:val="22"/>
        </w:rPr>
        <w:tab/>
        <w:t xml:space="preserve">Nowe (zwaloryzowane) Ceny Jednostkowe będą dotyczyć zapłaty należnej Wykonawcy za czynności odebrane po Dniu Dokonania Waloryzacji, z zastrzeżeniem postanowień ust. 9. </w:t>
      </w:r>
    </w:p>
    <w:p w14:paraId="7B093E37"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8.</w:t>
      </w:r>
      <w:r w:rsidRPr="005260C7">
        <w:rPr>
          <w:rFonts w:ascii="Cambria" w:hAnsi="Cambria" w:cs="Calibri Light"/>
          <w:sz w:val="22"/>
          <w:szCs w:val="22"/>
        </w:rPr>
        <w:tab/>
        <w:t xml:space="preserve">Nowe (zwaloryzowane) Ceny Jednostkowe będą zastosowane do określenia: </w:t>
      </w:r>
    </w:p>
    <w:p w14:paraId="2CA4B8F2" w14:textId="77777777" w:rsidR="008D76CE" w:rsidRPr="005260C7" w:rsidRDefault="008D76CE" w:rsidP="008D76CE">
      <w:pPr>
        <w:tabs>
          <w:tab w:val="left" w:pos="1134"/>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1)</w:t>
      </w:r>
      <w:r w:rsidRPr="005260C7">
        <w:rPr>
          <w:rFonts w:ascii="Cambria" w:hAnsi="Cambria" w:cs="Calibri Light"/>
          <w:sz w:val="22"/>
          <w:szCs w:val="22"/>
        </w:rPr>
        <w:tab/>
        <w:t xml:space="preserve">wartości brutto Pozycji Zlecenia jako podstawy wymiaru kary umownej, o której mowa w § 14 ust. 1 pkt 2 naliczanej w związku z czynnościami zleconymi po danym Dniu Dokonania Waloryzacji. </w:t>
      </w:r>
    </w:p>
    <w:p w14:paraId="4657E438" w14:textId="77777777" w:rsidR="008D76CE" w:rsidRPr="005260C7" w:rsidRDefault="008D76CE" w:rsidP="008D76CE">
      <w:pPr>
        <w:tabs>
          <w:tab w:val="left" w:pos="1134"/>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2)</w:t>
      </w:r>
      <w:r w:rsidRPr="005260C7">
        <w:rPr>
          <w:rFonts w:ascii="Cambria" w:hAnsi="Cambria" w:cs="Calibri Light"/>
          <w:sz w:val="22"/>
          <w:szCs w:val="22"/>
        </w:rPr>
        <w:tab/>
        <w:t xml:space="preserve">Wynagrodzenia jako podstawy wymiaru kary umownej, o której mowa w § 14 ust. 3 naliczanej po danym Dniu Dokonania Waloryzacji. </w:t>
      </w:r>
    </w:p>
    <w:p w14:paraId="34DB1D0C"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9.</w:t>
      </w:r>
      <w:r w:rsidRPr="005260C7">
        <w:rPr>
          <w:rFonts w:ascii="Cambria" w:hAnsi="Cambria" w:cs="Calibri Light"/>
          <w:sz w:val="22"/>
          <w:szCs w:val="22"/>
        </w:rPr>
        <w:tab/>
        <w:t xml:space="preserve">Jeżeli czynności zlecone przed: </w:t>
      </w:r>
    </w:p>
    <w:p w14:paraId="54F633FE" w14:textId="77777777" w:rsidR="008D76CE" w:rsidRPr="005260C7" w:rsidRDefault="008D76CE" w:rsidP="008D76CE">
      <w:pPr>
        <w:tabs>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 xml:space="preserve">1) </w:t>
      </w:r>
      <w:r w:rsidRPr="005260C7">
        <w:rPr>
          <w:rFonts w:ascii="Cambria" w:hAnsi="Cambria" w:cs="Calibri Light"/>
          <w:sz w:val="22"/>
          <w:szCs w:val="22"/>
        </w:rPr>
        <w:tab/>
        <w:t xml:space="preserve">Dniem Dokonania Waloryzacji, o którym mowa w ust. 4 pkt (1) zostaną wykonane w warunkach zwłoki w stosunku do terminu określonego w Zleceniu i będą odbierane po jakimkolwiek Dniu Dokonania Waloryzacji, to w takim przypadku </w:t>
      </w:r>
      <w:r w:rsidRPr="005260C7">
        <w:rPr>
          <w:rFonts w:ascii="Cambria" w:hAnsi="Cambria" w:cs="Calibri Light"/>
          <w:sz w:val="22"/>
          <w:szCs w:val="22"/>
        </w:rPr>
        <w:lastRenderedPageBreak/>
        <w:t>zapłata za ich wykonanie oraz ustalenie wysokości kar umownych nastąpi na podstawie Cen Jednostkowych pierwotnie podanych w Kosztorysie Ofertowym stanowiącym część Oferty;</w:t>
      </w:r>
    </w:p>
    <w:p w14:paraId="043580ED" w14:textId="77777777" w:rsidR="008D76CE" w:rsidRPr="005260C7" w:rsidRDefault="008D76CE" w:rsidP="008D76CE">
      <w:pPr>
        <w:tabs>
          <w:tab w:val="left" w:pos="2552"/>
        </w:tabs>
        <w:spacing w:before="120"/>
        <w:ind w:left="1134" w:hanging="567"/>
        <w:jc w:val="both"/>
        <w:rPr>
          <w:rFonts w:ascii="Cambria" w:hAnsi="Cambria" w:cs="Calibri Light"/>
          <w:sz w:val="22"/>
          <w:szCs w:val="22"/>
        </w:rPr>
      </w:pPr>
      <w:r w:rsidRPr="005260C7">
        <w:rPr>
          <w:rFonts w:ascii="Cambria" w:hAnsi="Cambria" w:cs="Calibri Light"/>
          <w:sz w:val="22"/>
          <w:szCs w:val="22"/>
        </w:rPr>
        <w:t>2)</w:t>
      </w:r>
      <w:r w:rsidRPr="005260C7">
        <w:rPr>
          <w:rFonts w:ascii="Cambria" w:hAnsi="Cambria" w:cs="Calibri Light"/>
          <w:sz w:val="22"/>
          <w:szCs w:val="22"/>
        </w:rPr>
        <w:tab/>
        <w:t xml:space="preserve">Dniem Dokonania Waloryzacji, innym niż wskazany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określonych w Dniu Dokonywania Waloryzacji bezpośrednio poprzedzającym Zlecenie, a jeżeli jej nie dokonywano z uwagi na postanowienia Umowy – na podstawie Cen Jednostkowych pierwotnie podanych w kosztorysie ofertowym stanowiącym część Oferty. </w:t>
      </w:r>
    </w:p>
    <w:p w14:paraId="139FBBEC"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10.</w:t>
      </w:r>
      <w:r w:rsidRPr="005260C7">
        <w:rPr>
          <w:rFonts w:ascii="Cambria" w:hAnsi="Cambria" w:cs="Calibri Light"/>
          <w:sz w:val="22"/>
          <w:szCs w:val="22"/>
        </w:rPr>
        <w:tab/>
        <w:t>Strony ustalają maksymalną wartość obniżenia albo wzrostu Wartości Przedmiotu Umowy w efekcie zastosowania Waloryzacji na poziomie nie większym niż 15 % Wartości Przedmiotu Umowy.</w:t>
      </w:r>
    </w:p>
    <w:p w14:paraId="71F90C92" w14:textId="77777777" w:rsidR="008D76CE" w:rsidRPr="005260C7" w:rsidRDefault="008D76CE" w:rsidP="008D76CE">
      <w:pPr>
        <w:tabs>
          <w:tab w:val="left" w:pos="2552"/>
        </w:tabs>
        <w:spacing w:before="120"/>
        <w:ind w:left="567" w:hanging="567"/>
        <w:jc w:val="both"/>
        <w:rPr>
          <w:rFonts w:ascii="Cambria" w:hAnsi="Cambria" w:cs="Calibri Light"/>
          <w:sz w:val="22"/>
          <w:szCs w:val="22"/>
        </w:rPr>
      </w:pPr>
      <w:r w:rsidRPr="005260C7">
        <w:rPr>
          <w:rFonts w:ascii="Cambria" w:hAnsi="Cambria" w:cs="Calibri Light"/>
          <w:sz w:val="22"/>
          <w:szCs w:val="22"/>
        </w:rPr>
        <w:t>11.</w:t>
      </w:r>
      <w:r w:rsidRPr="005260C7">
        <w:rPr>
          <w:rFonts w:ascii="Cambria" w:hAnsi="Cambria" w:cs="Calibri Light"/>
          <w:sz w:val="22"/>
          <w:szCs w:val="22"/>
        </w:rPr>
        <w:tab/>
        <w:t xml:space="preserve">W związku z dokonaniem Waloryzacji Zabezpieczenie nie ulegnie zmianie. </w:t>
      </w:r>
    </w:p>
    <w:p w14:paraId="3C7A1EDD" w14:textId="1FD510AD" w:rsidR="000E1989" w:rsidRPr="005260C7" w:rsidRDefault="008D76CE" w:rsidP="00494032">
      <w:pPr>
        <w:shd w:val="clear" w:color="auto" w:fill="FFFFFF" w:themeFill="background1"/>
        <w:suppressAutoHyphens w:val="0"/>
        <w:spacing w:before="120"/>
        <w:ind w:left="567" w:hanging="567"/>
        <w:jc w:val="both"/>
        <w:rPr>
          <w:rFonts w:ascii="Cambria" w:hAnsi="Cambria" w:cs="Calibri Light"/>
          <w:sz w:val="22"/>
          <w:szCs w:val="22"/>
        </w:rPr>
      </w:pPr>
      <w:r w:rsidRPr="005260C7">
        <w:rPr>
          <w:rFonts w:ascii="Cambria" w:hAnsi="Cambria" w:cs="Calibri Light"/>
          <w:sz w:val="22"/>
          <w:szCs w:val="22"/>
        </w:rPr>
        <w:t>12.</w:t>
      </w:r>
      <w:r w:rsidRPr="005260C7">
        <w:rPr>
          <w:rFonts w:ascii="Cambria" w:hAnsi="Cambria" w:cs="Calibri Light"/>
          <w:sz w:val="22"/>
          <w:szCs w:val="22"/>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8B7D244" w14:textId="77777777" w:rsidR="00FB2127" w:rsidRPr="005260C7" w:rsidRDefault="00FB2127" w:rsidP="00FB2127">
      <w:pPr>
        <w:shd w:val="clear" w:color="auto" w:fill="FFFFFF" w:themeFill="background1"/>
        <w:suppressAutoHyphens w:val="0"/>
        <w:spacing w:before="120"/>
        <w:ind w:left="567" w:hanging="567"/>
        <w:jc w:val="both"/>
        <w:rPr>
          <w:rFonts w:ascii="Cambria" w:hAnsi="Cambria" w:cs="Arial"/>
          <w:bCs/>
          <w:sz w:val="22"/>
          <w:szCs w:val="22"/>
          <w:lang w:eastAsia="pl-PL"/>
        </w:rPr>
      </w:pPr>
      <w:r w:rsidRPr="005260C7">
        <w:rPr>
          <w:rFonts w:ascii="Cambria" w:hAnsi="Cambria" w:cs="Arial"/>
          <w:bCs/>
          <w:sz w:val="22"/>
          <w:szCs w:val="22"/>
          <w:lang w:eastAsia="pl-PL"/>
        </w:rPr>
        <w:t>13.</w:t>
      </w:r>
      <w:r w:rsidRPr="005260C7">
        <w:rPr>
          <w:rFonts w:ascii="Cambria" w:hAnsi="Cambria" w:cs="Arial"/>
          <w:bCs/>
          <w:sz w:val="22"/>
          <w:szCs w:val="22"/>
          <w:lang w:eastAsia="pl-PL"/>
        </w:rPr>
        <w:tab/>
        <w:t xml:space="preserve">W przypadku braku zapłaty lub nieterminowej zapłaty wynagrodzenia należnego podwykonawcom z tytułu zmiany wysokości wynagrodzenia, o której mowa w ust. 12 Wykonawca jest obowiązany do zapłaty kary umownej w kwocie 3000 zł za każdy taki przypadek. </w:t>
      </w:r>
    </w:p>
    <w:p w14:paraId="72D6AE1C" w14:textId="77777777" w:rsidR="008C17F6" w:rsidRPr="005260C7" w:rsidRDefault="008C17F6" w:rsidP="008611E7">
      <w:pPr>
        <w:shd w:val="clear" w:color="auto" w:fill="FFFFFF" w:themeFill="background1"/>
        <w:suppressAutoHyphens w:val="0"/>
        <w:spacing w:before="120"/>
        <w:jc w:val="both"/>
        <w:rPr>
          <w:rFonts w:ascii="Cambria" w:hAnsi="Cambria" w:cs="Arial"/>
          <w:b/>
          <w:sz w:val="22"/>
          <w:szCs w:val="22"/>
          <w:lang w:eastAsia="pl-PL"/>
        </w:rPr>
      </w:pPr>
    </w:p>
    <w:p w14:paraId="6BF4641A" w14:textId="77777777" w:rsidR="00595C92" w:rsidRPr="005260C7"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5260C7">
        <w:rPr>
          <w:rFonts w:ascii="Cambria" w:hAnsi="Cambria" w:cs="Arial"/>
          <w:b/>
          <w:sz w:val="22"/>
          <w:szCs w:val="22"/>
          <w:lang w:eastAsia="pl-PL"/>
        </w:rPr>
        <w:t>§ 19</w:t>
      </w:r>
      <w:r w:rsidRPr="005260C7">
        <w:rPr>
          <w:rFonts w:ascii="Cambria" w:hAnsi="Cambria" w:cs="Arial"/>
          <w:b/>
          <w:sz w:val="22"/>
          <w:szCs w:val="22"/>
          <w:lang w:eastAsia="pl-PL"/>
        </w:rPr>
        <w:br/>
        <w:t>Porozumiewanie się Stron</w:t>
      </w:r>
    </w:p>
    <w:p w14:paraId="19B1298A" w14:textId="77777777" w:rsidR="00595C92" w:rsidRPr="005260C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60C7">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3C9362C8" w14:textId="77777777" w:rsidR="00595C92" w:rsidRPr="005260C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60C7">
        <w:rPr>
          <w:rFonts w:ascii="Cambria" w:hAnsi="Cambria" w:cs="Arial"/>
          <w:sz w:val="22"/>
          <w:szCs w:val="22"/>
          <w:lang w:eastAsia="en-US"/>
        </w:rPr>
        <w:t xml:space="preserve">Zamawiający niezwłocznie po zawarciu Umowy powiadomi Wykonawcę, na adres wskazany w ust. 8, o osobach uprawnionych z jego strony do zlecania prac, kontroli i nadzoru ich wykonania oraz odbioru prac objętych przedmiotem Zleceń („Przedstawiciel Zamawiającego”). Powiadomienie nastąpi, wedle wyboru Zamawiającego, pisemnie lub pocztą elektroniczną. Powiadomienie obejmować będzie informację o numerze telefonu oraz adres e-mail Przedstawiciela Zamawiającego. </w:t>
      </w:r>
    </w:p>
    <w:p w14:paraId="7D416FB7" w14:textId="77777777" w:rsidR="00595C92" w:rsidRPr="005260C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60C7">
        <w:rPr>
          <w:rFonts w:ascii="Cambria" w:hAnsi="Cambria" w:cs="Arial"/>
          <w:sz w:val="22"/>
          <w:szCs w:val="22"/>
          <w:lang w:eastAsia="en-US"/>
        </w:rPr>
        <w:t xml:space="preserve">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 oraz adres e-mail Przedstawiciela Wykonawcy. </w:t>
      </w:r>
    </w:p>
    <w:p w14:paraId="5267B03F" w14:textId="77777777" w:rsidR="00595C92" w:rsidRPr="005260C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60C7">
        <w:rPr>
          <w:rFonts w:ascii="Cambria" w:hAnsi="Cambria" w:cs="Arial"/>
          <w:sz w:val="22"/>
          <w:szCs w:val="22"/>
          <w:lang w:eastAsia="en-US"/>
        </w:rPr>
        <w:t xml:space="preserve">W przypadku zaniechania obowiązku, o którym mowa w ust. 3 wezwania do przyjęcia Zlecenia przekazane przez Zamawiającego na adres e-mail Wykonawcy wskazany w ust. 8 będą uważane za przekazane zgodnie z Umową. </w:t>
      </w:r>
    </w:p>
    <w:p w14:paraId="6EE148F6" w14:textId="77777777" w:rsidR="00595C92" w:rsidRPr="005260C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60C7">
        <w:rPr>
          <w:rFonts w:ascii="Cambria" w:hAnsi="Cambria" w:cs="Arial"/>
          <w:sz w:val="22"/>
          <w:szCs w:val="22"/>
          <w:lang w:eastAsia="en-US"/>
        </w:rPr>
        <w:lastRenderedPageBreak/>
        <w:t xml:space="preserve">Przedstawiciel Wykonawcy będzie również prowadzić nadzór nad realizacją prac w zakresie bezpieczeństwa i higieny pracy oraz nad realizacją Przedmiotu Umowy zgodnie z opisem przedmiotu zamówienia i przyjętą technologią. </w:t>
      </w:r>
    </w:p>
    <w:p w14:paraId="53B8EAAB" w14:textId="77777777" w:rsidR="00595C92" w:rsidRPr="005260C7" w:rsidRDefault="00595C92" w:rsidP="00595C92">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5260C7">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e-mail Wykonawcy wskazany w ust. 8. </w:t>
      </w:r>
    </w:p>
    <w:p w14:paraId="780F9223" w14:textId="77777777" w:rsidR="00595C92" w:rsidRPr="005260C7" w:rsidRDefault="00595C92" w:rsidP="00595C92">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5260C7">
        <w:rPr>
          <w:rFonts w:ascii="Cambria" w:hAnsi="Cambria" w:cs="Arial"/>
          <w:sz w:val="22"/>
          <w:szCs w:val="22"/>
          <w:lang w:eastAsia="pl-PL"/>
        </w:rPr>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086637C3" w14:textId="77777777" w:rsidR="00595C92" w:rsidRPr="005260C7" w:rsidRDefault="00595C92" w:rsidP="00595C92">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60C7">
        <w:rPr>
          <w:rFonts w:ascii="Cambria" w:hAnsi="Cambria" w:cs="Arial"/>
          <w:sz w:val="22"/>
          <w:szCs w:val="22"/>
          <w:lang w:eastAsia="en-US"/>
        </w:rPr>
        <w:t>Dane kontaktowe Stron:</w:t>
      </w:r>
    </w:p>
    <w:p w14:paraId="5475EECF" w14:textId="77777777" w:rsidR="00595C92" w:rsidRPr="005260C7" w:rsidRDefault="00595C92" w:rsidP="00595C92">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5260C7">
        <w:rPr>
          <w:rFonts w:ascii="Cambria" w:hAnsi="Cambria" w:cs="Arial"/>
          <w:sz w:val="22"/>
          <w:szCs w:val="22"/>
          <w:lang w:eastAsia="en-US"/>
        </w:rPr>
        <w:t>Zamawiający:</w:t>
      </w:r>
    </w:p>
    <w:p w14:paraId="4B57532A" w14:textId="77777777" w:rsidR="00595C92" w:rsidRPr="005260C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5260C7">
        <w:rPr>
          <w:rFonts w:ascii="Cambria" w:hAnsi="Cambria" w:cs="Arial"/>
          <w:sz w:val="22"/>
          <w:szCs w:val="22"/>
          <w:lang w:eastAsia="pl-PL"/>
        </w:rPr>
        <w:t xml:space="preserve">Adres do korespondencji:  </w:t>
      </w:r>
      <w:r w:rsidRPr="005260C7">
        <w:rPr>
          <w:rFonts w:ascii="Cambria" w:hAnsi="Cambria" w:cs="Arial"/>
          <w:sz w:val="22"/>
          <w:szCs w:val="22"/>
          <w:lang w:eastAsia="pl-PL"/>
        </w:rPr>
        <w:tab/>
      </w:r>
      <w:r w:rsidRPr="005260C7">
        <w:rPr>
          <w:rFonts w:ascii="Cambria" w:hAnsi="Cambria" w:cs="Arial"/>
          <w:sz w:val="22"/>
          <w:szCs w:val="22"/>
          <w:lang w:eastAsia="pl-PL"/>
        </w:rPr>
        <w:tab/>
        <w:t>_______________________________________________________</w:t>
      </w:r>
    </w:p>
    <w:p w14:paraId="701E5589" w14:textId="77777777" w:rsidR="00595C92" w:rsidRPr="005260C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5260C7">
        <w:rPr>
          <w:rFonts w:ascii="Cambria" w:hAnsi="Cambria" w:cs="Arial"/>
          <w:sz w:val="22"/>
          <w:szCs w:val="22"/>
          <w:lang w:eastAsia="pl-PL"/>
        </w:rPr>
        <w:t xml:space="preserve">e-mail: </w:t>
      </w:r>
      <w:r w:rsidRPr="005260C7">
        <w:rPr>
          <w:rFonts w:ascii="Cambria" w:hAnsi="Cambria" w:cs="Arial"/>
          <w:sz w:val="22"/>
          <w:szCs w:val="22"/>
          <w:lang w:eastAsia="pl-PL"/>
        </w:rPr>
        <w:tab/>
      </w:r>
      <w:r w:rsidRPr="005260C7">
        <w:rPr>
          <w:rFonts w:ascii="Cambria" w:hAnsi="Cambria" w:cs="Arial"/>
          <w:sz w:val="22"/>
          <w:szCs w:val="22"/>
          <w:lang w:eastAsia="pl-PL"/>
        </w:rPr>
        <w:tab/>
      </w:r>
      <w:r w:rsidRPr="005260C7">
        <w:rPr>
          <w:rFonts w:ascii="Cambria" w:hAnsi="Cambria" w:cs="Arial"/>
          <w:sz w:val="22"/>
          <w:szCs w:val="22"/>
          <w:lang w:eastAsia="pl-PL"/>
        </w:rPr>
        <w:tab/>
      </w:r>
      <w:r w:rsidRPr="005260C7">
        <w:rPr>
          <w:rFonts w:ascii="Cambria" w:hAnsi="Cambria" w:cs="Arial"/>
          <w:sz w:val="22"/>
          <w:szCs w:val="22"/>
          <w:lang w:eastAsia="pl-PL"/>
        </w:rPr>
        <w:tab/>
      </w:r>
      <w:r w:rsidRPr="005260C7">
        <w:rPr>
          <w:rFonts w:ascii="Cambria" w:hAnsi="Cambria" w:cs="Arial"/>
          <w:sz w:val="22"/>
          <w:szCs w:val="22"/>
          <w:lang w:eastAsia="pl-PL"/>
        </w:rPr>
        <w:tab/>
        <w:t>_______________________________________________________</w:t>
      </w:r>
    </w:p>
    <w:p w14:paraId="56C45C75" w14:textId="77777777" w:rsidR="00595C92" w:rsidRPr="005260C7" w:rsidRDefault="00595C92" w:rsidP="00595C92">
      <w:pPr>
        <w:keepNext/>
        <w:shd w:val="clear" w:color="auto" w:fill="FFFFFF" w:themeFill="background1"/>
        <w:suppressAutoHyphens w:val="0"/>
        <w:spacing w:before="120"/>
        <w:ind w:left="567"/>
        <w:jc w:val="both"/>
        <w:rPr>
          <w:rFonts w:ascii="Cambria" w:hAnsi="Cambria" w:cs="Arial"/>
          <w:sz w:val="22"/>
          <w:szCs w:val="22"/>
          <w:lang w:eastAsia="pl-PL"/>
        </w:rPr>
      </w:pPr>
      <w:r w:rsidRPr="005260C7">
        <w:rPr>
          <w:rFonts w:ascii="Cambria" w:hAnsi="Cambria" w:cs="Arial"/>
          <w:sz w:val="22"/>
          <w:szCs w:val="22"/>
          <w:lang w:eastAsia="pl-PL"/>
        </w:rPr>
        <w:t>Wykonawca:</w:t>
      </w:r>
    </w:p>
    <w:p w14:paraId="461BDFBA" w14:textId="77777777" w:rsidR="00595C92" w:rsidRPr="005260C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5260C7">
        <w:rPr>
          <w:rFonts w:ascii="Cambria" w:hAnsi="Cambria" w:cs="Arial"/>
          <w:sz w:val="22"/>
          <w:szCs w:val="22"/>
          <w:lang w:eastAsia="pl-PL"/>
        </w:rPr>
        <w:t xml:space="preserve">Adres do korespondencji:  </w:t>
      </w:r>
      <w:r w:rsidRPr="005260C7">
        <w:rPr>
          <w:rFonts w:ascii="Cambria" w:hAnsi="Cambria" w:cs="Arial"/>
          <w:sz w:val="22"/>
          <w:szCs w:val="22"/>
          <w:lang w:eastAsia="pl-PL"/>
        </w:rPr>
        <w:tab/>
      </w:r>
      <w:r w:rsidRPr="005260C7">
        <w:rPr>
          <w:rFonts w:ascii="Cambria" w:hAnsi="Cambria" w:cs="Arial"/>
          <w:sz w:val="22"/>
          <w:szCs w:val="22"/>
          <w:lang w:eastAsia="pl-PL"/>
        </w:rPr>
        <w:tab/>
        <w:t>_______________________________________________________</w:t>
      </w:r>
    </w:p>
    <w:p w14:paraId="3662B9A3" w14:textId="77777777" w:rsidR="00595C92" w:rsidRPr="005260C7"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r w:rsidRPr="005260C7">
        <w:rPr>
          <w:rFonts w:ascii="Cambria" w:hAnsi="Cambria" w:cs="Arial"/>
          <w:sz w:val="22"/>
          <w:szCs w:val="22"/>
          <w:lang w:eastAsia="pl-PL"/>
        </w:rPr>
        <w:t>e-mail:</w:t>
      </w:r>
      <w:r w:rsidRPr="005260C7">
        <w:rPr>
          <w:rFonts w:ascii="Cambria" w:hAnsi="Cambria" w:cs="Arial"/>
          <w:sz w:val="22"/>
          <w:szCs w:val="22"/>
          <w:lang w:eastAsia="pl-PL"/>
        </w:rPr>
        <w:tab/>
      </w:r>
      <w:r w:rsidRPr="005260C7">
        <w:rPr>
          <w:rFonts w:ascii="Cambria" w:hAnsi="Cambria" w:cs="Arial"/>
          <w:sz w:val="22"/>
          <w:szCs w:val="22"/>
          <w:lang w:eastAsia="pl-PL"/>
        </w:rPr>
        <w:tab/>
      </w:r>
      <w:r w:rsidRPr="005260C7">
        <w:rPr>
          <w:rFonts w:ascii="Cambria" w:hAnsi="Cambria" w:cs="Arial"/>
          <w:sz w:val="22"/>
          <w:szCs w:val="22"/>
          <w:lang w:eastAsia="pl-PL"/>
        </w:rPr>
        <w:tab/>
      </w:r>
      <w:r w:rsidRPr="005260C7">
        <w:rPr>
          <w:rFonts w:ascii="Cambria" w:hAnsi="Cambria" w:cs="Arial"/>
          <w:sz w:val="22"/>
          <w:szCs w:val="22"/>
          <w:lang w:eastAsia="pl-PL"/>
        </w:rPr>
        <w:tab/>
      </w:r>
      <w:r w:rsidRPr="005260C7">
        <w:rPr>
          <w:rFonts w:ascii="Cambria" w:hAnsi="Cambria" w:cs="Arial"/>
          <w:sz w:val="22"/>
          <w:szCs w:val="22"/>
          <w:lang w:eastAsia="pl-PL"/>
        </w:rPr>
        <w:tab/>
        <w:t>_______________________________________________________</w:t>
      </w:r>
    </w:p>
    <w:p w14:paraId="04787E9B" w14:textId="77777777" w:rsidR="00595C92" w:rsidRPr="005260C7" w:rsidRDefault="00595C92" w:rsidP="00595C92">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5260C7">
        <w:rPr>
          <w:rFonts w:ascii="Cambria" w:hAnsi="Cambria" w:cs="Arial"/>
          <w:sz w:val="22"/>
          <w:szCs w:val="22"/>
          <w:lang w:eastAsia="pl-PL"/>
        </w:rPr>
        <w:t>Zmiana danych wskazanych w ust. 8 nie stanowi zmiany Umowy i wymaga jedynie pisemnego powiadomienia drugiej Strony</w:t>
      </w:r>
      <w:r w:rsidRPr="005260C7" w:rsidDel="00B82C90">
        <w:rPr>
          <w:rFonts w:ascii="Cambria" w:hAnsi="Cambria" w:cs="Arial"/>
          <w:sz w:val="22"/>
          <w:szCs w:val="22"/>
          <w:lang w:eastAsia="pl-PL"/>
        </w:rPr>
        <w:t xml:space="preserve"> </w:t>
      </w:r>
    </w:p>
    <w:p w14:paraId="1D9DB25D" w14:textId="77777777" w:rsidR="00595C92" w:rsidRPr="005260C7" w:rsidRDefault="00595C92" w:rsidP="00595C92">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5260C7">
        <w:rPr>
          <w:rFonts w:ascii="Cambria" w:hAnsi="Cambria" w:cs="Arial"/>
          <w:sz w:val="22"/>
          <w:szCs w:val="22"/>
          <w:lang w:eastAsia="pl-PL"/>
        </w:rPr>
        <w:t>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D05A26" w14:textId="77777777" w:rsidR="00595C92" w:rsidRPr="005260C7" w:rsidRDefault="00595C92" w:rsidP="00595C92">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5260C7">
        <w:rPr>
          <w:rFonts w:ascii="Cambria" w:hAnsi="Cambria" w:cs="Arial"/>
          <w:sz w:val="22"/>
          <w:szCs w:val="22"/>
          <w:lang w:eastAsia="pl-PL"/>
        </w:rPr>
        <w:t xml:space="preserve">W przypadku, o którym mowa w ust. 10: </w:t>
      </w:r>
    </w:p>
    <w:p w14:paraId="651F3EC4" w14:textId="77777777" w:rsidR="00595C92" w:rsidRPr="005260C7"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5260C7">
        <w:rPr>
          <w:rFonts w:ascii="Cambria" w:hAnsi="Cambria" w:cs="Arial"/>
          <w:sz w:val="22"/>
          <w:szCs w:val="22"/>
          <w:lang w:eastAsia="pl-PL"/>
        </w:rPr>
        <w:t>1)</w:t>
      </w:r>
      <w:r w:rsidRPr="005260C7">
        <w:rPr>
          <w:rFonts w:ascii="Cambria" w:hAnsi="Cambria" w:cs="Arial"/>
          <w:sz w:val="22"/>
          <w:szCs w:val="22"/>
          <w:lang w:eastAsia="pl-PL"/>
        </w:rPr>
        <w:tab/>
        <w:t>Zamawiający będzie przekazywał Zlecenia jako dokument w postaci elektronicznej podpisany kwalifikowanym podpisem elektronicznym przez Przedstawiciela Zamawiającego przesyłając je na adres e-mail Przedstawiciela Wykonawcy ;</w:t>
      </w:r>
    </w:p>
    <w:p w14:paraId="7AB7D2AC" w14:textId="77777777" w:rsidR="00595C92" w:rsidRPr="006755E1"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755E1">
        <w:rPr>
          <w:rFonts w:ascii="Cambria" w:hAnsi="Cambria" w:cs="Arial"/>
          <w:sz w:val="22"/>
          <w:szCs w:val="22"/>
          <w:lang w:eastAsia="pl-PL"/>
        </w:rPr>
        <w:t>2)</w:t>
      </w:r>
      <w:r w:rsidRPr="006755E1">
        <w:rPr>
          <w:rFonts w:ascii="Cambria" w:hAnsi="Cambria" w:cs="Arial"/>
          <w:sz w:val="22"/>
          <w:szCs w:val="22"/>
          <w:lang w:eastAsia="pl-PL"/>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7919F8C8" w14:textId="77777777" w:rsidR="00595C92" w:rsidRPr="006755E1"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755E1">
        <w:rPr>
          <w:rFonts w:ascii="Cambria" w:hAnsi="Cambria" w:cs="Arial"/>
          <w:sz w:val="22"/>
          <w:szCs w:val="22"/>
          <w:lang w:eastAsia="pl-PL"/>
        </w:rPr>
        <w:t>3)</w:t>
      </w:r>
      <w:r w:rsidRPr="006755E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46A0ADD" w14:textId="77777777" w:rsidR="00595C92" w:rsidRPr="006755E1"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755E1">
        <w:rPr>
          <w:rFonts w:ascii="Cambria" w:hAnsi="Cambria" w:cs="Arial"/>
          <w:sz w:val="22"/>
          <w:szCs w:val="22"/>
          <w:lang w:eastAsia="pl-PL"/>
        </w:rPr>
        <w:t>4)</w:t>
      </w:r>
      <w:r w:rsidRPr="006755E1">
        <w:rPr>
          <w:rFonts w:ascii="Cambria" w:hAnsi="Cambria" w:cs="Arial"/>
          <w:sz w:val="22"/>
          <w:szCs w:val="22"/>
          <w:lang w:eastAsia="pl-PL"/>
        </w:rPr>
        <w:tab/>
        <w:t xml:space="preserve">Zamawiający będzie przekazywał Protokoły Odbioru Robót oraz Protokoły Zwrotu Powierzchni jako dokumenty w postaci elektronicznej podpisane kwalifikowanym podpisem elektronicznym przez Przedstawiciela Zamawiającego przesyłając je na adres e-mail Przedstawiciela Wykonawcy. </w:t>
      </w:r>
    </w:p>
    <w:p w14:paraId="232FA404" w14:textId="77777777" w:rsidR="00595C92" w:rsidRPr="006755E1" w:rsidRDefault="00595C92" w:rsidP="00595C9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755E1">
        <w:rPr>
          <w:rFonts w:ascii="Cambria" w:hAnsi="Cambria" w:cs="Arial"/>
          <w:sz w:val="22"/>
          <w:szCs w:val="22"/>
          <w:lang w:eastAsia="pl-PL"/>
        </w:rPr>
        <w:lastRenderedPageBreak/>
        <w:t>5)</w:t>
      </w:r>
      <w:r w:rsidRPr="006755E1">
        <w:rPr>
          <w:rFonts w:ascii="Cambria" w:hAnsi="Cambria" w:cs="Arial"/>
          <w:sz w:val="22"/>
          <w:szCs w:val="22"/>
          <w:lang w:eastAsia="pl-PL"/>
        </w:rPr>
        <w:tab/>
        <w:t>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e-mail Przedstawiciela Zamawiającego.</w:t>
      </w:r>
    </w:p>
    <w:p w14:paraId="152FA971" w14:textId="77777777" w:rsidR="00595C92" w:rsidRPr="006755E1" w:rsidRDefault="00595C92" w:rsidP="00595C92">
      <w:pPr>
        <w:shd w:val="clear" w:color="auto" w:fill="FFFFFF" w:themeFill="background1"/>
        <w:suppressAutoHyphens w:val="0"/>
        <w:spacing w:before="120"/>
        <w:ind w:left="567"/>
        <w:jc w:val="both"/>
        <w:rPr>
          <w:rFonts w:ascii="Cambria" w:hAnsi="Cambria" w:cs="Arial"/>
          <w:sz w:val="22"/>
          <w:szCs w:val="22"/>
          <w:lang w:eastAsia="pl-PL"/>
        </w:rPr>
      </w:pPr>
    </w:p>
    <w:p w14:paraId="60840307" w14:textId="77777777" w:rsidR="00595C92" w:rsidRPr="006755E1" w:rsidRDefault="00595C92" w:rsidP="00595C92">
      <w:pPr>
        <w:shd w:val="clear" w:color="auto" w:fill="FFFFFF" w:themeFill="background1"/>
        <w:suppressAutoHyphens w:val="0"/>
        <w:spacing w:before="120"/>
        <w:jc w:val="center"/>
        <w:rPr>
          <w:rFonts w:ascii="Cambria" w:hAnsi="Cambria" w:cs="Arial"/>
          <w:b/>
          <w:sz w:val="22"/>
          <w:szCs w:val="22"/>
          <w:lang w:eastAsia="pl-PL"/>
        </w:rPr>
      </w:pPr>
      <w:r w:rsidRPr="006755E1">
        <w:rPr>
          <w:rFonts w:ascii="Cambria" w:hAnsi="Cambria" w:cs="Arial"/>
          <w:b/>
          <w:sz w:val="22"/>
          <w:szCs w:val="22"/>
          <w:lang w:eastAsia="pl-PL"/>
        </w:rPr>
        <w:t>§ 20</w:t>
      </w:r>
      <w:r w:rsidRPr="006755E1">
        <w:rPr>
          <w:rFonts w:ascii="Cambria" w:hAnsi="Cambria" w:cs="Arial"/>
          <w:b/>
          <w:sz w:val="22"/>
          <w:szCs w:val="22"/>
          <w:lang w:eastAsia="pl-PL"/>
        </w:rPr>
        <w:br/>
        <w:t>Rozstrzyganie sporów</w:t>
      </w:r>
    </w:p>
    <w:p w14:paraId="43751F79" w14:textId="77777777" w:rsidR="00595C92" w:rsidRPr="00644EBB" w:rsidRDefault="00595C92" w:rsidP="00595C92">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644EBB">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7F454F6D" w14:textId="77777777" w:rsidR="00595C92" w:rsidRPr="00644EBB" w:rsidRDefault="00595C92" w:rsidP="00595C92">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644EBB">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1050D13" w14:textId="77777777" w:rsidR="00595C92" w:rsidRPr="00644EBB" w:rsidRDefault="00595C92" w:rsidP="00595C92">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59D34AC6" w14:textId="77777777" w:rsidR="00595C92" w:rsidRPr="00644EBB" w:rsidRDefault="00595C92" w:rsidP="00595C92">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644EBB">
        <w:rPr>
          <w:rFonts w:ascii="Cambria" w:hAnsi="Cambria" w:cs="Arial"/>
          <w:b/>
          <w:bCs/>
          <w:kern w:val="32"/>
          <w:sz w:val="22"/>
          <w:szCs w:val="22"/>
          <w:lang w:eastAsia="pl-PL"/>
        </w:rPr>
        <w:t>§ 21</w:t>
      </w:r>
      <w:r w:rsidRPr="00644EBB">
        <w:rPr>
          <w:rFonts w:ascii="Cambria" w:hAnsi="Cambria" w:cs="Arial"/>
          <w:b/>
          <w:bCs/>
          <w:sz w:val="22"/>
          <w:szCs w:val="22"/>
          <w:lang w:eastAsia="pl-PL"/>
        </w:rPr>
        <w:br/>
        <w:t>Postanowienia końcowe</w:t>
      </w:r>
    </w:p>
    <w:p w14:paraId="19E8629A" w14:textId="77777777" w:rsidR="00595C92" w:rsidRPr="00644EBB" w:rsidRDefault="00595C92" w:rsidP="00595C92">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644EBB">
        <w:rPr>
          <w:rFonts w:ascii="Cambria" w:hAnsi="Cambria" w:cs="Arial"/>
          <w:sz w:val="22"/>
          <w:szCs w:val="22"/>
          <w:lang w:eastAsia="pl-PL"/>
        </w:rPr>
        <w:t xml:space="preserve">W sprawach nieuregulowanych Umową mają zastosowanie właściwe przepisy prawa Rzeczypospolitej Polskiej. </w:t>
      </w:r>
    </w:p>
    <w:p w14:paraId="031B6B2A" w14:textId="77777777" w:rsidR="00595C92" w:rsidRPr="00644EBB" w:rsidRDefault="00595C92" w:rsidP="00595C92">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644EBB">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4DEAED18" w14:textId="77777777" w:rsidR="00595C92" w:rsidRPr="00644EBB" w:rsidRDefault="00595C92" w:rsidP="00595C92">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644EBB">
        <w:rPr>
          <w:rFonts w:ascii="Cambria" w:hAnsi="Cambria" w:cs="Arial"/>
          <w:sz w:val="22"/>
          <w:szCs w:val="22"/>
          <w:lang w:eastAsia="pl-PL"/>
        </w:rPr>
        <w:t xml:space="preserve">Umowę sporządzono w 2 jednobrzmiących egzemplarzach, po jednym dla każdej ze Stron. </w:t>
      </w:r>
    </w:p>
    <w:p w14:paraId="48968C76" w14:textId="77777777" w:rsidR="00595C92" w:rsidRPr="00644EBB" w:rsidRDefault="00595C92" w:rsidP="00595C92">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644EBB">
        <w:rPr>
          <w:rFonts w:ascii="Cambria" w:hAnsi="Cambria" w:cs="Arial"/>
          <w:sz w:val="22"/>
          <w:szCs w:val="22"/>
          <w:lang w:eastAsia="pl-PL"/>
        </w:rPr>
        <w:t>Następujące załączniki do Umowy stanowią jej integralną część:</w:t>
      </w:r>
    </w:p>
    <w:p w14:paraId="52975412" w14:textId="77777777" w:rsidR="00595C92" w:rsidRPr="00644EBB" w:rsidRDefault="00595C92" w:rsidP="00595C92">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27" w:name="_Hlk175699423"/>
      <w:r w:rsidRPr="00644EBB">
        <w:rPr>
          <w:rFonts w:ascii="Cambria" w:hAnsi="Cambria" w:cs="Arial"/>
          <w:sz w:val="22"/>
          <w:szCs w:val="22"/>
          <w:lang w:eastAsia="pl-PL"/>
        </w:rPr>
        <w:t>Załącznik nr 1 –SWZ wraz ze wszystkimi załącznikami (jako wydruk lub jako dokument na nośniku elektronicznym);</w:t>
      </w:r>
    </w:p>
    <w:p w14:paraId="12812224" w14:textId="54658108" w:rsidR="00595C92" w:rsidRPr="00644EBB" w:rsidRDefault="00595C92" w:rsidP="00595C92">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644EBB">
        <w:rPr>
          <w:rFonts w:ascii="Cambria" w:hAnsi="Cambria" w:cs="Arial"/>
          <w:sz w:val="22"/>
          <w:szCs w:val="22"/>
          <w:lang w:eastAsia="pl-PL"/>
        </w:rPr>
        <w:t xml:space="preserve">Załącznik nr 2 – </w:t>
      </w:r>
      <w:r w:rsidR="006B53FE" w:rsidRPr="00644EBB">
        <w:rPr>
          <w:rFonts w:ascii="Cambria" w:hAnsi="Cambria" w:cs="Arial"/>
          <w:sz w:val="22"/>
          <w:szCs w:val="22"/>
          <w:lang w:eastAsia="pl-PL"/>
        </w:rPr>
        <w:t>Wydruk Oferty;</w:t>
      </w:r>
    </w:p>
    <w:bookmarkEnd w:id="27"/>
    <w:p w14:paraId="0D1DB614" w14:textId="68C4C923" w:rsidR="0013110C" w:rsidRPr="00644EBB" w:rsidRDefault="0013110C" w:rsidP="00BC617E">
      <w:pPr>
        <w:shd w:val="clear" w:color="auto" w:fill="FFFFFF" w:themeFill="background1"/>
        <w:tabs>
          <w:tab w:val="left" w:pos="1134"/>
        </w:tabs>
        <w:suppressAutoHyphens w:val="0"/>
        <w:spacing w:before="120"/>
        <w:rPr>
          <w:rFonts w:ascii="Cambria" w:hAnsi="Cambria" w:cs="Arial"/>
          <w:bCs/>
          <w:sz w:val="22"/>
          <w:szCs w:val="22"/>
        </w:rPr>
      </w:pPr>
    </w:p>
    <w:sectPr w:rsidR="0013110C" w:rsidRPr="00644EBB">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70A68" w14:textId="77777777" w:rsidR="00CC315F" w:rsidRDefault="00CC315F">
      <w:r>
        <w:separator/>
      </w:r>
    </w:p>
  </w:endnote>
  <w:endnote w:type="continuationSeparator" w:id="0">
    <w:p w14:paraId="13A4360F" w14:textId="77777777" w:rsidR="00CC315F" w:rsidRDefault="00CC3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2C4E8" w14:textId="77777777" w:rsidR="00CC315F" w:rsidRDefault="00CC315F">
      <w:r>
        <w:separator/>
      </w:r>
    </w:p>
  </w:footnote>
  <w:footnote w:type="continuationSeparator" w:id="0">
    <w:p w14:paraId="648AED7A" w14:textId="77777777" w:rsidR="00CC315F" w:rsidRDefault="00CC3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D882834C"/>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16D64E24"/>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9286A822"/>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CD2A76E8"/>
    <w:lvl w:ilvl="0">
      <w:start w:val="1"/>
      <w:numFmt w:val="decimal"/>
      <w:lvlText w:val="%1."/>
      <w:lvlJc w:val="left"/>
      <w:pPr>
        <w:ind w:left="360" w:hanging="360"/>
      </w:pPr>
      <w:rPr>
        <w:rFonts w:hint="default"/>
        <w:b w:val="0"/>
        <w:color w:val="auto"/>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1957294">
    <w:abstractNumId w:val="31"/>
    <w:lvlOverride w:ilvl="0">
      <w:startOverride w:val="1"/>
    </w:lvlOverride>
  </w:num>
  <w:num w:numId="2" w16cid:durableId="888691648">
    <w:abstractNumId w:val="25"/>
    <w:lvlOverride w:ilvl="0">
      <w:startOverride w:val="1"/>
    </w:lvlOverride>
  </w:num>
  <w:num w:numId="3" w16cid:durableId="15393137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7026259">
    <w:abstractNumId w:val="17"/>
    <w:lvlOverride w:ilvl="0">
      <w:startOverride w:val="1"/>
    </w:lvlOverride>
  </w:num>
  <w:num w:numId="5" w16cid:durableId="16853455">
    <w:abstractNumId w:val="19"/>
  </w:num>
  <w:num w:numId="6" w16cid:durableId="97800538">
    <w:abstractNumId w:val="11"/>
  </w:num>
  <w:num w:numId="7" w16cid:durableId="695890017">
    <w:abstractNumId w:val="22"/>
  </w:num>
  <w:num w:numId="8" w16cid:durableId="182205882">
    <w:abstractNumId w:val="30"/>
  </w:num>
  <w:num w:numId="9" w16cid:durableId="1210414815">
    <w:abstractNumId w:val="2"/>
  </w:num>
  <w:num w:numId="10" w16cid:durableId="518592515">
    <w:abstractNumId w:val="3"/>
  </w:num>
  <w:num w:numId="11" w16cid:durableId="1852983354">
    <w:abstractNumId w:val="28"/>
  </w:num>
  <w:num w:numId="12" w16cid:durableId="2142116803">
    <w:abstractNumId w:val="24"/>
  </w:num>
  <w:num w:numId="13" w16cid:durableId="399521629">
    <w:abstractNumId w:val="8"/>
  </w:num>
  <w:num w:numId="14" w16cid:durableId="1237202148">
    <w:abstractNumId w:val="27"/>
  </w:num>
  <w:num w:numId="15" w16cid:durableId="477456304">
    <w:abstractNumId w:val="39"/>
  </w:num>
  <w:num w:numId="16" w16cid:durableId="1379353409">
    <w:abstractNumId w:val="16"/>
  </w:num>
  <w:num w:numId="17" w16cid:durableId="2125347831">
    <w:abstractNumId w:val="15"/>
  </w:num>
  <w:num w:numId="18" w16cid:durableId="954098298">
    <w:abstractNumId w:val="20"/>
  </w:num>
  <w:num w:numId="19" w16cid:durableId="625963628">
    <w:abstractNumId w:val="35"/>
  </w:num>
  <w:num w:numId="20" w16cid:durableId="1377966089">
    <w:abstractNumId w:val="14"/>
  </w:num>
  <w:num w:numId="21" w16cid:durableId="274795408">
    <w:abstractNumId w:val="21"/>
  </w:num>
  <w:num w:numId="22" w16cid:durableId="1967194119">
    <w:abstractNumId w:val="12"/>
  </w:num>
  <w:num w:numId="23" w16cid:durableId="1661543458">
    <w:abstractNumId w:val="23"/>
  </w:num>
  <w:num w:numId="24" w16cid:durableId="370955468">
    <w:abstractNumId w:val="40"/>
  </w:num>
  <w:num w:numId="25" w16cid:durableId="848368830">
    <w:abstractNumId w:val="5"/>
  </w:num>
  <w:num w:numId="26" w16cid:durableId="1497765832">
    <w:abstractNumId w:val="32"/>
  </w:num>
  <w:num w:numId="27" w16cid:durableId="2006324615">
    <w:abstractNumId w:val="36"/>
  </w:num>
  <w:num w:numId="28" w16cid:durableId="546187313">
    <w:abstractNumId w:val="0"/>
  </w:num>
  <w:num w:numId="29" w16cid:durableId="1266620551">
    <w:abstractNumId w:val="13"/>
  </w:num>
  <w:num w:numId="30" w16cid:durableId="1177960125">
    <w:abstractNumId w:val="1"/>
  </w:num>
  <w:num w:numId="31" w16cid:durableId="1974486262">
    <w:abstractNumId w:val="38"/>
  </w:num>
  <w:num w:numId="32" w16cid:durableId="990980923">
    <w:abstractNumId w:val="29"/>
  </w:num>
  <w:num w:numId="33" w16cid:durableId="778375011">
    <w:abstractNumId w:val="7"/>
  </w:num>
  <w:num w:numId="34" w16cid:durableId="1237007529">
    <w:abstractNumId w:val="34"/>
  </w:num>
  <w:num w:numId="35" w16cid:durableId="1586501165">
    <w:abstractNumId w:val="6"/>
  </w:num>
  <w:num w:numId="36" w16cid:durableId="55203913">
    <w:abstractNumId w:val="26"/>
  </w:num>
  <w:num w:numId="37" w16cid:durableId="931738563">
    <w:abstractNumId w:val="10"/>
  </w:num>
  <w:num w:numId="38" w16cid:durableId="1338532694">
    <w:abstractNumId w:val="33"/>
  </w:num>
  <w:num w:numId="39" w16cid:durableId="1939409152">
    <w:abstractNumId w:val="18"/>
  </w:num>
  <w:num w:numId="40" w16cid:durableId="1392460138">
    <w:abstractNumId w:val="4"/>
  </w:num>
  <w:num w:numId="41" w16cid:durableId="148408185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47F24"/>
    <w:rsid w:val="0005216E"/>
    <w:rsid w:val="00052DB5"/>
    <w:rsid w:val="00052EE8"/>
    <w:rsid w:val="00053ED7"/>
    <w:rsid w:val="000549F2"/>
    <w:rsid w:val="00056485"/>
    <w:rsid w:val="00057085"/>
    <w:rsid w:val="00057230"/>
    <w:rsid w:val="00060FE1"/>
    <w:rsid w:val="00062F7C"/>
    <w:rsid w:val="00063AA5"/>
    <w:rsid w:val="00063D27"/>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32F"/>
    <w:rsid w:val="00080CDD"/>
    <w:rsid w:val="000811BB"/>
    <w:rsid w:val="00081839"/>
    <w:rsid w:val="00082197"/>
    <w:rsid w:val="0008241E"/>
    <w:rsid w:val="000831AB"/>
    <w:rsid w:val="00083C1D"/>
    <w:rsid w:val="00084111"/>
    <w:rsid w:val="00084DF2"/>
    <w:rsid w:val="00084E71"/>
    <w:rsid w:val="00085ED1"/>
    <w:rsid w:val="000865A9"/>
    <w:rsid w:val="0009111C"/>
    <w:rsid w:val="00091245"/>
    <w:rsid w:val="00091AD2"/>
    <w:rsid w:val="00091F36"/>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42F"/>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3C"/>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7D6"/>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6CBA"/>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3DD"/>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3C32"/>
    <w:rsid w:val="0024497F"/>
    <w:rsid w:val="0024514C"/>
    <w:rsid w:val="00246BB3"/>
    <w:rsid w:val="00246C20"/>
    <w:rsid w:val="002500FC"/>
    <w:rsid w:val="00250517"/>
    <w:rsid w:val="00250524"/>
    <w:rsid w:val="00250752"/>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49BC"/>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A7091"/>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1061"/>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1AE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571"/>
    <w:rsid w:val="00493C40"/>
    <w:rsid w:val="00493FE8"/>
    <w:rsid w:val="00494032"/>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5D0C"/>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A5C"/>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0C7"/>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008"/>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5C92"/>
    <w:rsid w:val="00596825"/>
    <w:rsid w:val="00596F86"/>
    <w:rsid w:val="005978CC"/>
    <w:rsid w:val="005A2030"/>
    <w:rsid w:val="005A2A02"/>
    <w:rsid w:val="005A306B"/>
    <w:rsid w:val="005A31E9"/>
    <w:rsid w:val="005A3609"/>
    <w:rsid w:val="005A3649"/>
    <w:rsid w:val="005A56C6"/>
    <w:rsid w:val="005A57F0"/>
    <w:rsid w:val="005A617E"/>
    <w:rsid w:val="005A624A"/>
    <w:rsid w:val="005A6726"/>
    <w:rsid w:val="005A780A"/>
    <w:rsid w:val="005A7CE1"/>
    <w:rsid w:val="005A7FEC"/>
    <w:rsid w:val="005B2771"/>
    <w:rsid w:val="005B4E4D"/>
    <w:rsid w:val="005B6046"/>
    <w:rsid w:val="005B7184"/>
    <w:rsid w:val="005B746A"/>
    <w:rsid w:val="005B74A7"/>
    <w:rsid w:val="005B7D69"/>
    <w:rsid w:val="005C0034"/>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4C9C"/>
    <w:rsid w:val="00625EC0"/>
    <w:rsid w:val="00626981"/>
    <w:rsid w:val="00627EA4"/>
    <w:rsid w:val="00630022"/>
    <w:rsid w:val="0063078D"/>
    <w:rsid w:val="00632BFD"/>
    <w:rsid w:val="00633641"/>
    <w:rsid w:val="00633D2F"/>
    <w:rsid w:val="0063483B"/>
    <w:rsid w:val="00634DBF"/>
    <w:rsid w:val="006371E8"/>
    <w:rsid w:val="006433CA"/>
    <w:rsid w:val="00643EBA"/>
    <w:rsid w:val="00644329"/>
    <w:rsid w:val="00644EBB"/>
    <w:rsid w:val="00645DEB"/>
    <w:rsid w:val="006510F5"/>
    <w:rsid w:val="006514EE"/>
    <w:rsid w:val="00653BA0"/>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55E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3FE"/>
    <w:rsid w:val="006B543D"/>
    <w:rsid w:val="006B6D06"/>
    <w:rsid w:val="006B6DE5"/>
    <w:rsid w:val="006B7367"/>
    <w:rsid w:val="006B7412"/>
    <w:rsid w:val="006B7C9C"/>
    <w:rsid w:val="006C00E7"/>
    <w:rsid w:val="006C0D5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1CA"/>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6E0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3C2A"/>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4F19"/>
    <w:rsid w:val="007C6192"/>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28C"/>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4AFE"/>
    <w:rsid w:val="008453C8"/>
    <w:rsid w:val="0084623C"/>
    <w:rsid w:val="00846661"/>
    <w:rsid w:val="00852D07"/>
    <w:rsid w:val="008556B5"/>
    <w:rsid w:val="00855995"/>
    <w:rsid w:val="00855ABA"/>
    <w:rsid w:val="00856CF3"/>
    <w:rsid w:val="00856F29"/>
    <w:rsid w:val="008611E7"/>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380"/>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17F6"/>
    <w:rsid w:val="008C339C"/>
    <w:rsid w:val="008C716F"/>
    <w:rsid w:val="008C7724"/>
    <w:rsid w:val="008D0586"/>
    <w:rsid w:val="008D07D3"/>
    <w:rsid w:val="008D1AE8"/>
    <w:rsid w:val="008D234E"/>
    <w:rsid w:val="008D26B1"/>
    <w:rsid w:val="008D3466"/>
    <w:rsid w:val="008D4478"/>
    <w:rsid w:val="008D5195"/>
    <w:rsid w:val="008D533A"/>
    <w:rsid w:val="008D5E50"/>
    <w:rsid w:val="008D6C4F"/>
    <w:rsid w:val="008D76CE"/>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0B8"/>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4E3"/>
    <w:rsid w:val="009B2886"/>
    <w:rsid w:val="009B2F6B"/>
    <w:rsid w:val="009B3A35"/>
    <w:rsid w:val="009B434D"/>
    <w:rsid w:val="009B4BD4"/>
    <w:rsid w:val="009B52FC"/>
    <w:rsid w:val="009B5A5C"/>
    <w:rsid w:val="009B5D25"/>
    <w:rsid w:val="009C08C2"/>
    <w:rsid w:val="009C08E7"/>
    <w:rsid w:val="009C0CCC"/>
    <w:rsid w:val="009C63FD"/>
    <w:rsid w:val="009C66BC"/>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097"/>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A74B9"/>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4EB5"/>
    <w:rsid w:val="00AD5724"/>
    <w:rsid w:val="00AD6583"/>
    <w:rsid w:val="00AD7731"/>
    <w:rsid w:val="00AE03BA"/>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34F"/>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694B"/>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5A5E"/>
    <w:rsid w:val="00BC617E"/>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7D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02"/>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43F6"/>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315F"/>
    <w:rsid w:val="00CC44CB"/>
    <w:rsid w:val="00CC4E51"/>
    <w:rsid w:val="00CC5172"/>
    <w:rsid w:val="00CD0565"/>
    <w:rsid w:val="00CD1033"/>
    <w:rsid w:val="00CD14AC"/>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3C8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0FE4"/>
    <w:rsid w:val="00D42DF1"/>
    <w:rsid w:val="00D43135"/>
    <w:rsid w:val="00D43BE5"/>
    <w:rsid w:val="00D441A2"/>
    <w:rsid w:val="00D441AB"/>
    <w:rsid w:val="00D450DA"/>
    <w:rsid w:val="00D451E0"/>
    <w:rsid w:val="00D45980"/>
    <w:rsid w:val="00D45D48"/>
    <w:rsid w:val="00D4749F"/>
    <w:rsid w:val="00D47A42"/>
    <w:rsid w:val="00D50345"/>
    <w:rsid w:val="00D504C8"/>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0FCD"/>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773"/>
    <w:rsid w:val="00E44A03"/>
    <w:rsid w:val="00E46E9B"/>
    <w:rsid w:val="00E479AF"/>
    <w:rsid w:val="00E504B7"/>
    <w:rsid w:val="00E5288B"/>
    <w:rsid w:val="00E53ED8"/>
    <w:rsid w:val="00E54205"/>
    <w:rsid w:val="00E54C78"/>
    <w:rsid w:val="00E55F42"/>
    <w:rsid w:val="00E55FDB"/>
    <w:rsid w:val="00E56D8E"/>
    <w:rsid w:val="00E60E87"/>
    <w:rsid w:val="00E610EA"/>
    <w:rsid w:val="00E62BDB"/>
    <w:rsid w:val="00E64F63"/>
    <w:rsid w:val="00E653CB"/>
    <w:rsid w:val="00E65480"/>
    <w:rsid w:val="00E66889"/>
    <w:rsid w:val="00E706D8"/>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C65BC"/>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083A"/>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14B"/>
    <w:rsid w:val="00F503B8"/>
    <w:rsid w:val="00F50C07"/>
    <w:rsid w:val="00F51FD2"/>
    <w:rsid w:val="00F52F36"/>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03A"/>
    <w:rsid w:val="00FA5AC1"/>
    <w:rsid w:val="00FA6ED7"/>
    <w:rsid w:val="00FB074B"/>
    <w:rsid w:val="00FB096C"/>
    <w:rsid w:val="00FB0F9A"/>
    <w:rsid w:val="00FB15E6"/>
    <w:rsid w:val="00FB16B8"/>
    <w:rsid w:val="00FB178C"/>
    <w:rsid w:val="00FB1E11"/>
    <w:rsid w:val="00FB2127"/>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A5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oraslaska@poznan.lasy.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26</Pages>
  <Words>10252</Words>
  <Characters>61515</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Paterek Łukasz</cp:lastModifiedBy>
  <cp:revision>73</cp:revision>
  <cp:lastPrinted>2025-10-14T07:27:00Z</cp:lastPrinted>
  <dcterms:created xsi:type="dcterms:W3CDTF">2023-08-06T13:34:00Z</dcterms:created>
  <dcterms:modified xsi:type="dcterms:W3CDTF">2025-10-16T08:26:00Z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